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2387C5" w14:textId="1663E595" w:rsidR="00914A1E" w:rsidRDefault="00982FF5" w:rsidP="00982FF5">
      <w:pPr>
        <w:pStyle w:val="Heading1"/>
        <w:rPr>
          <w:color w:val="000000" w:themeColor="text1"/>
        </w:rPr>
      </w:pPr>
      <w:r w:rsidRPr="00982FF5">
        <w:rPr>
          <w:color w:val="000000" w:themeColor="text1"/>
        </w:rPr>
        <w:t>ANALYSING HOUSING PRICES IN METROPOLITAN AREAS OF INDIA</w:t>
      </w:r>
    </w:p>
    <w:p w14:paraId="6A8D4D27" w14:textId="77777777" w:rsidR="00D331BA" w:rsidRPr="00E66C64" w:rsidRDefault="00D331BA" w:rsidP="00D331BA"/>
    <w:p w14:paraId="7944E71A" w14:textId="50E672B1" w:rsidR="00D331BA" w:rsidRDefault="00D331BA" w:rsidP="00D331BA">
      <w:pPr>
        <w:spacing w:after="200" w:line="276" w:lineRule="auto"/>
        <w:rPr>
          <w:rFonts w:ascii="Times New Roman" w:eastAsia="Times New Roman" w:hAnsi="Times New Roman" w:cs="Times New Roman"/>
          <w:b/>
          <w:sz w:val="28"/>
        </w:rPr>
      </w:pPr>
      <w:r>
        <w:rPr>
          <w:rFonts w:ascii="Times New Roman" w:eastAsia="Times New Roman" w:hAnsi="Times New Roman" w:cs="Times New Roman"/>
          <w:b/>
          <w:sz w:val="24"/>
        </w:rPr>
        <w:t>1</w:t>
      </w:r>
      <w:r>
        <w:rPr>
          <w:rFonts w:ascii="Times New Roman" w:eastAsia="Times New Roman" w:hAnsi="Times New Roman" w:cs="Times New Roman"/>
          <w:b/>
          <w:sz w:val="24"/>
        </w:rPr>
        <w:t>.</w:t>
      </w:r>
      <w:r>
        <w:rPr>
          <w:rFonts w:ascii="Times New Roman" w:eastAsia="Times New Roman" w:hAnsi="Times New Roman" w:cs="Times New Roman"/>
          <w:b/>
          <w:sz w:val="28"/>
        </w:rPr>
        <w:t xml:space="preserve"> </w:t>
      </w:r>
      <w:r>
        <w:rPr>
          <w:rFonts w:ascii="Times New Roman" w:eastAsia="Times New Roman" w:hAnsi="Times New Roman" w:cs="Times New Roman"/>
          <w:b/>
          <w:sz w:val="24"/>
        </w:rPr>
        <w:t>INTRODUCTION</w:t>
      </w:r>
    </w:p>
    <w:p w14:paraId="6362CB67" w14:textId="3C241FD8" w:rsidR="00D331BA" w:rsidRDefault="00D331BA" w:rsidP="00D331BA">
      <w:pPr>
        <w:spacing w:after="200" w:line="276" w:lineRule="auto"/>
        <w:jc w:val="both"/>
        <w:rPr>
          <w:rFonts w:ascii="Times New Roman" w:eastAsia="Times New Roman" w:hAnsi="Times New Roman" w:cs="Times New Roman"/>
          <w:sz w:val="24"/>
        </w:rPr>
      </w:pPr>
      <w:r>
        <w:rPr>
          <w:rFonts w:ascii="Times New Roman" w:eastAsia="Times New Roman" w:hAnsi="Times New Roman" w:cs="Times New Roman"/>
          <w:sz w:val="28"/>
        </w:rPr>
        <w:tab/>
      </w:r>
      <w:r>
        <w:rPr>
          <w:rFonts w:ascii="Times New Roman" w:eastAsia="Times New Roman" w:hAnsi="Times New Roman" w:cs="Times New Roman"/>
          <w:sz w:val="24"/>
        </w:rPr>
        <w:t>The project, "Analy</w:t>
      </w:r>
      <w:r>
        <w:rPr>
          <w:rFonts w:ascii="Times New Roman" w:eastAsia="Times New Roman" w:hAnsi="Times New Roman" w:cs="Times New Roman"/>
          <w:sz w:val="24"/>
        </w:rPr>
        <w:t>s</w:t>
      </w:r>
      <w:r>
        <w:rPr>
          <w:rFonts w:ascii="Times New Roman" w:eastAsia="Times New Roman" w:hAnsi="Times New Roman" w:cs="Times New Roman"/>
          <w:sz w:val="24"/>
        </w:rPr>
        <w:t>ing Housing Prices in Metropolitan Areas of India with Tableau," aimed to provide a comprehensive analysis of housing prices to assist stakeholders in making informed decisions related to real estate investments, policy-making, and urban planning. Leveraging Tableau's robust analytics and visualization capabilities, the project delved into key factors influencing housing prices, identified trends, and presented actionable insights for various stakeholders.</w:t>
      </w:r>
    </w:p>
    <w:p w14:paraId="60220B1A" w14:textId="77777777" w:rsidR="00D331BA" w:rsidRDefault="00D331BA" w:rsidP="00D331BA">
      <w:pPr>
        <w:spacing w:after="200" w:line="276" w:lineRule="auto"/>
        <w:jc w:val="both"/>
        <w:rPr>
          <w:rFonts w:ascii="Times New Roman" w:eastAsia="Times New Roman" w:hAnsi="Times New Roman" w:cs="Times New Roman"/>
          <w:b/>
          <w:sz w:val="28"/>
        </w:rPr>
      </w:pPr>
      <w:r>
        <w:rPr>
          <w:rFonts w:ascii="Times New Roman" w:eastAsia="Times New Roman" w:hAnsi="Times New Roman" w:cs="Times New Roman"/>
          <w:b/>
          <w:sz w:val="28"/>
        </w:rPr>
        <w:t>1.1 Overview</w:t>
      </w:r>
    </w:p>
    <w:p w14:paraId="1510D8BD" w14:textId="77777777" w:rsidR="00D331BA" w:rsidRDefault="00D331BA" w:rsidP="00D331BA">
      <w:pPr>
        <w:spacing w:after="200" w:line="276" w:lineRule="auto"/>
        <w:jc w:val="both"/>
        <w:rPr>
          <w:rFonts w:ascii="Times New Roman" w:eastAsia="Times New Roman" w:hAnsi="Times New Roman" w:cs="Times New Roman"/>
          <w:b/>
          <w:i/>
          <w:sz w:val="24"/>
        </w:rPr>
      </w:pPr>
      <w:r>
        <w:rPr>
          <w:rFonts w:ascii="Times New Roman" w:eastAsia="Times New Roman" w:hAnsi="Times New Roman" w:cs="Times New Roman"/>
          <w:b/>
          <w:i/>
          <w:sz w:val="24"/>
        </w:rPr>
        <w:t>1.1.1 Objectives:</w:t>
      </w:r>
    </w:p>
    <w:p w14:paraId="42577A8A" w14:textId="3BD731B1" w:rsidR="00D331BA" w:rsidRDefault="00D331BA" w:rsidP="00D331BA">
      <w:pPr>
        <w:numPr>
          <w:ilvl w:val="0"/>
          <w:numId w:val="9"/>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b/>
          <w:sz w:val="24"/>
        </w:rPr>
        <w:t>Housing Price Trends:</w:t>
      </w:r>
      <w:r>
        <w:rPr>
          <w:rFonts w:ascii="Times New Roman" w:eastAsia="Times New Roman" w:hAnsi="Times New Roman" w:cs="Times New Roman"/>
          <w:sz w:val="24"/>
        </w:rPr>
        <w:t xml:space="preserve"> Analy</w:t>
      </w:r>
      <w:r>
        <w:rPr>
          <w:rFonts w:ascii="Times New Roman" w:eastAsia="Times New Roman" w:hAnsi="Times New Roman" w:cs="Times New Roman"/>
          <w:sz w:val="24"/>
        </w:rPr>
        <w:t>s</w:t>
      </w:r>
      <w:r>
        <w:rPr>
          <w:rFonts w:ascii="Times New Roman" w:eastAsia="Times New Roman" w:hAnsi="Times New Roman" w:cs="Times New Roman"/>
          <w:sz w:val="24"/>
        </w:rPr>
        <w:t>e trends in housing prices over a specified period, identifying growth patterns and fluctuations.</w:t>
      </w:r>
    </w:p>
    <w:p w14:paraId="3104DC98" w14:textId="77777777" w:rsidR="00D331BA" w:rsidRDefault="00D331BA" w:rsidP="00D331BA">
      <w:pPr>
        <w:numPr>
          <w:ilvl w:val="0"/>
          <w:numId w:val="9"/>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b/>
          <w:sz w:val="24"/>
        </w:rPr>
        <w:t>Factors Influencing Prices:</w:t>
      </w:r>
      <w:r>
        <w:rPr>
          <w:rFonts w:ascii="Times New Roman" w:eastAsia="Times New Roman" w:hAnsi="Times New Roman" w:cs="Times New Roman"/>
          <w:sz w:val="24"/>
        </w:rPr>
        <w:t xml:space="preserve"> Explore key factors affecting housing prices, including location, amenities, and economic indicators.</w:t>
      </w:r>
    </w:p>
    <w:p w14:paraId="228F929B" w14:textId="77777777" w:rsidR="00D331BA" w:rsidRDefault="00D331BA" w:rsidP="00D331BA">
      <w:pPr>
        <w:numPr>
          <w:ilvl w:val="0"/>
          <w:numId w:val="9"/>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b/>
          <w:sz w:val="24"/>
        </w:rPr>
        <w:t>Regional Disparities:</w:t>
      </w:r>
      <w:r>
        <w:rPr>
          <w:rFonts w:ascii="Times New Roman" w:eastAsia="Times New Roman" w:hAnsi="Times New Roman" w:cs="Times New Roman"/>
          <w:sz w:val="24"/>
        </w:rPr>
        <w:t xml:space="preserve"> Investigate variations in housing prices across different metropolitan areas, identifying high-demand regions.</w:t>
      </w:r>
    </w:p>
    <w:p w14:paraId="78F8008C" w14:textId="5786312E" w:rsidR="00D331BA" w:rsidRDefault="00D331BA" w:rsidP="00D331BA">
      <w:pPr>
        <w:numPr>
          <w:ilvl w:val="0"/>
          <w:numId w:val="9"/>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b/>
          <w:sz w:val="24"/>
        </w:rPr>
        <w:t>Predictive Model</w:t>
      </w:r>
      <w:r>
        <w:rPr>
          <w:rFonts w:ascii="Times New Roman" w:eastAsia="Times New Roman" w:hAnsi="Times New Roman" w:cs="Times New Roman"/>
          <w:b/>
          <w:sz w:val="24"/>
        </w:rPr>
        <w:t>l</w:t>
      </w:r>
      <w:r>
        <w:rPr>
          <w:rFonts w:ascii="Times New Roman" w:eastAsia="Times New Roman" w:hAnsi="Times New Roman" w:cs="Times New Roman"/>
          <w:b/>
          <w:sz w:val="24"/>
        </w:rPr>
        <w:t>ing:</w:t>
      </w:r>
      <w:r>
        <w:rPr>
          <w:rFonts w:ascii="Times New Roman" w:eastAsia="Times New Roman" w:hAnsi="Times New Roman" w:cs="Times New Roman"/>
          <w:sz w:val="24"/>
        </w:rPr>
        <w:t xml:space="preserve"> Develop predictive models to forecast future housing price trends based on historical data.</w:t>
      </w:r>
    </w:p>
    <w:p w14:paraId="5D39FC8F" w14:textId="77777777" w:rsidR="00D331BA" w:rsidRDefault="00D331BA" w:rsidP="00D331BA">
      <w:pPr>
        <w:spacing w:after="200" w:line="276" w:lineRule="auto"/>
        <w:jc w:val="both"/>
        <w:rPr>
          <w:rFonts w:ascii="Times New Roman" w:eastAsia="Times New Roman" w:hAnsi="Times New Roman" w:cs="Times New Roman"/>
          <w:b/>
          <w:i/>
          <w:sz w:val="24"/>
        </w:rPr>
      </w:pPr>
      <w:r>
        <w:rPr>
          <w:rFonts w:ascii="Times New Roman" w:eastAsia="Times New Roman" w:hAnsi="Times New Roman" w:cs="Times New Roman"/>
          <w:b/>
          <w:i/>
          <w:sz w:val="24"/>
        </w:rPr>
        <w:t>1.1.2 Methodology:</w:t>
      </w:r>
    </w:p>
    <w:p w14:paraId="149AE3FA" w14:textId="77777777" w:rsidR="00D331BA" w:rsidRDefault="00D331BA" w:rsidP="00D331BA">
      <w:pPr>
        <w:numPr>
          <w:ilvl w:val="0"/>
          <w:numId w:val="10"/>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b/>
          <w:sz w:val="24"/>
        </w:rPr>
        <w:t xml:space="preserve">Data Collection: </w:t>
      </w:r>
      <w:r>
        <w:rPr>
          <w:rFonts w:ascii="Times New Roman" w:eastAsia="Times New Roman" w:hAnsi="Times New Roman" w:cs="Times New Roman"/>
          <w:sz w:val="24"/>
        </w:rPr>
        <w:t>Gathered comprehensive datasets from real estate agencies, government records, and publicly available housing databases.</w:t>
      </w:r>
    </w:p>
    <w:p w14:paraId="1528A220" w14:textId="77777777" w:rsidR="00D331BA" w:rsidRDefault="00D331BA" w:rsidP="00D331BA">
      <w:pPr>
        <w:numPr>
          <w:ilvl w:val="0"/>
          <w:numId w:val="10"/>
        </w:numPr>
        <w:spacing w:after="200" w:line="276" w:lineRule="auto"/>
        <w:ind w:left="720" w:hanging="360"/>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Data Cleaning and Integration: </w:t>
      </w:r>
      <w:r>
        <w:rPr>
          <w:rFonts w:ascii="Times New Roman" w:eastAsia="Times New Roman" w:hAnsi="Times New Roman" w:cs="Times New Roman"/>
          <w:sz w:val="24"/>
        </w:rPr>
        <w:t>Processed and integrated diverse datasets to create a consolidated dataset suitable for analysis in Tableau.</w:t>
      </w:r>
    </w:p>
    <w:p w14:paraId="52E050DC" w14:textId="77777777" w:rsidR="00D331BA" w:rsidRDefault="00D331BA" w:rsidP="00D331BA">
      <w:pPr>
        <w:numPr>
          <w:ilvl w:val="0"/>
          <w:numId w:val="10"/>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b/>
          <w:sz w:val="24"/>
        </w:rPr>
        <w:t xml:space="preserve">Data Analysis: </w:t>
      </w:r>
      <w:r>
        <w:rPr>
          <w:rFonts w:ascii="Times New Roman" w:eastAsia="Times New Roman" w:hAnsi="Times New Roman" w:cs="Times New Roman"/>
          <w:sz w:val="24"/>
        </w:rPr>
        <w:t>Utilized Tableau's visual analytics features to derive insights, patterns, and trends related to housing prices.</w:t>
      </w:r>
    </w:p>
    <w:p w14:paraId="028ADA59" w14:textId="77777777" w:rsidR="00D331BA" w:rsidRDefault="00D331BA" w:rsidP="00D331BA">
      <w:pPr>
        <w:spacing w:after="200" w:line="276" w:lineRule="auto"/>
        <w:jc w:val="both"/>
        <w:rPr>
          <w:rFonts w:ascii="Times New Roman" w:eastAsia="Times New Roman" w:hAnsi="Times New Roman" w:cs="Times New Roman"/>
          <w:b/>
          <w:i/>
          <w:sz w:val="24"/>
        </w:rPr>
      </w:pPr>
      <w:r>
        <w:rPr>
          <w:rFonts w:ascii="Times New Roman" w:eastAsia="Times New Roman" w:hAnsi="Times New Roman" w:cs="Times New Roman"/>
          <w:sz w:val="24"/>
        </w:rPr>
        <w:t xml:space="preserve">     </w:t>
      </w:r>
      <w:r>
        <w:rPr>
          <w:rFonts w:ascii="Times New Roman" w:eastAsia="Times New Roman" w:hAnsi="Times New Roman" w:cs="Times New Roman"/>
          <w:b/>
          <w:i/>
          <w:sz w:val="24"/>
        </w:rPr>
        <w:t>1.2 Purpose:</w:t>
      </w:r>
    </w:p>
    <w:p w14:paraId="23E73451" w14:textId="585A0F2E" w:rsidR="00D331BA" w:rsidRDefault="00D331BA" w:rsidP="00D331BA">
      <w:pPr>
        <w:spacing w:after="200" w:line="276"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Using Tableau for analy</w:t>
      </w:r>
      <w:r>
        <w:rPr>
          <w:rFonts w:ascii="Times New Roman" w:eastAsia="Times New Roman" w:hAnsi="Times New Roman" w:cs="Times New Roman"/>
          <w:sz w:val="24"/>
        </w:rPr>
        <w:t>s</w:t>
      </w:r>
      <w:r>
        <w:rPr>
          <w:rFonts w:ascii="Times New Roman" w:eastAsia="Times New Roman" w:hAnsi="Times New Roman" w:cs="Times New Roman"/>
          <w:sz w:val="24"/>
        </w:rPr>
        <w:t>ing housing prices in metropolitan areas of India can offer a comprehensive view of the real estate market, enabling stakeholders to make data-driven decisions, identify opportunities, and navigate challenges in the dynamic housing sector</w:t>
      </w:r>
      <w:r w:rsidR="009F1ED0">
        <w:rPr>
          <w:rFonts w:ascii="Times New Roman" w:eastAsia="Times New Roman" w:hAnsi="Times New Roman" w:cs="Times New Roman"/>
          <w:sz w:val="24"/>
        </w:rPr>
        <w:t>.</w:t>
      </w:r>
    </w:p>
    <w:p w14:paraId="77CED2CE" w14:textId="77777777" w:rsidR="00D331BA" w:rsidRDefault="00D331BA" w:rsidP="00D331BA">
      <w:pPr>
        <w:spacing w:after="20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2. PROBLEM DEFINITION &amp; DESIGN THINKING</w:t>
      </w:r>
    </w:p>
    <w:p w14:paraId="2C059BDE" w14:textId="77777777" w:rsidR="00E66C64" w:rsidRDefault="00E66C64" w:rsidP="00E66C64"/>
    <w:p w14:paraId="29F7BF5E" w14:textId="77777777" w:rsidR="005B5E7A" w:rsidRDefault="005B5E7A" w:rsidP="005B5E7A">
      <w:pPr>
        <w:spacing w:after="200" w:line="276" w:lineRule="auto"/>
        <w:jc w:val="both"/>
        <w:rPr>
          <w:rFonts w:ascii="Times New Roman" w:eastAsia="Times New Roman" w:hAnsi="Times New Roman" w:cs="Times New Roman"/>
          <w:b/>
          <w:i/>
          <w:sz w:val="24"/>
        </w:rPr>
      </w:pPr>
      <w:r>
        <w:rPr>
          <w:rFonts w:ascii="Times New Roman" w:eastAsia="Times New Roman" w:hAnsi="Times New Roman" w:cs="Times New Roman"/>
          <w:b/>
          <w:i/>
          <w:sz w:val="24"/>
        </w:rPr>
        <w:lastRenderedPageBreak/>
        <w:t>2.1 Empathy Map</w:t>
      </w:r>
    </w:p>
    <w:p w14:paraId="20753D1C" w14:textId="4B65E368" w:rsidR="005B5E7A" w:rsidRDefault="00262AAC" w:rsidP="005B5E7A">
      <w:pPr>
        <w:spacing w:after="200" w:line="240" w:lineRule="auto"/>
        <w:jc w:val="both"/>
        <w:rPr>
          <w:rFonts w:ascii="Times New Roman" w:eastAsia="Times New Roman" w:hAnsi="Times New Roman" w:cs="Times New Roman"/>
          <w:b/>
          <w:i/>
          <w:sz w:val="24"/>
        </w:rPr>
      </w:pPr>
      <w:r>
        <w:rPr>
          <w:noProof/>
        </w:rPr>
        <w:drawing>
          <wp:inline distT="0" distB="0" distL="0" distR="0" wp14:anchorId="1ED1F9BB" wp14:editId="32CDFA49">
            <wp:extent cx="5731510" cy="3223895"/>
            <wp:effectExtent l="0" t="0" r="0" b="0"/>
            <wp:docPr id="196535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6104" name=""/>
                    <pic:cNvPicPr/>
                  </pic:nvPicPr>
                  <pic:blipFill>
                    <a:blip r:embed="rId8"/>
                    <a:stretch>
                      <a:fillRect/>
                    </a:stretch>
                  </pic:blipFill>
                  <pic:spPr>
                    <a:xfrm>
                      <a:off x="0" y="0"/>
                      <a:ext cx="5731510" cy="3223895"/>
                    </a:xfrm>
                    <a:prstGeom prst="rect">
                      <a:avLst/>
                    </a:prstGeom>
                  </pic:spPr>
                </pic:pic>
              </a:graphicData>
            </a:graphic>
          </wp:inline>
        </w:drawing>
      </w:r>
    </w:p>
    <w:p w14:paraId="4CB62B58" w14:textId="77777777" w:rsidR="005B5E7A" w:rsidRDefault="005B5E7A" w:rsidP="005B5E7A">
      <w:pPr>
        <w:spacing w:after="200" w:line="276" w:lineRule="auto"/>
        <w:jc w:val="both"/>
        <w:rPr>
          <w:rFonts w:ascii="Times New Roman" w:eastAsia="Times New Roman" w:hAnsi="Times New Roman" w:cs="Times New Roman"/>
          <w:b/>
          <w:i/>
          <w:sz w:val="24"/>
        </w:rPr>
      </w:pPr>
    </w:p>
    <w:p w14:paraId="03A9B673" w14:textId="77777777" w:rsidR="005B5E7A" w:rsidRDefault="005B5E7A" w:rsidP="005B5E7A">
      <w:pPr>
        <w:spacing w:after="200" w:line="276" w:lineRule="auto"/>
        <w:jc w:val="both"/>
        <w:rPr>
          <w:rFonts w:ascii="Times New Roman" w:eastAsia="Times New Roman" w:hAnsi="Times New Roman" w:cs="Times New Roman"/>
          <w:b/>
          <w:i/>
          <w:sz w:val="24"/>
        </w:rPr>
      </w:pPr>
      <w:r>
        <w:rPr>
          <w:rFonts w:ascii="Times New Roman" w:eastAsia="Times New Roman" w:hAnsi="Times New Roman" w:cs="Times New Roman"/>
          <w:b/>
          <w:i/>
          <w:sz w:val="24"/>
        </w:rPr>
        <w:t>2.2 Ideation &amp; Brainstorming Map</w:t>
      </w:r>
    </w:p>
    <w:p w14:paraId="20C90756" w14:textId="7E9DB88C" w:rsidR="005B5E7A" w:rsidRDefault="00C31EAF" w:rsidP="005B5E7A">
      <w:pPr>
        <w:spacing w:after="200" w:line="240" w:lineRule="auto"/>
        <w:jc w:val="both"/>
        <w:rPr>
          <w:rFonts w:ascii="Times New Roman" w:eastAsia="Times New Roman" w:hAnsi="Times New Roman" w:cs="Times New Roman"/>
          <w:b/>
          <w:i/>
          <w:sz w:val="24"/>
        </w:rPr>
      </w:pPr>
      <w:r>
        <w:rPr>
          <w:rFonts w:eastAsiaTheme="minorEastAsia"/>
          <w:noProof/>
        </w:rPr>
        <w:drawing>
          <wp:inline distT="0" distB="0" distL="0" distR="0" wp14:anchorId="59867271" wp14:editId="5E388D68">
            <wp:extent cx="5715000" cy="3040380"/>
            <wp:effectExtent l="0" t="0" r="0" b="7620"/>
            <wp:docPr id="155253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3040380"/>
                    </a:xfrm>
                    <a:prstGeom prst="rect">
                      <a:avLst/>
                    </a:prstGeom>
                    <a:noFill/>
                    <a:ln>
                      <a:noFill/>
                    </a:ln>
                  </pic:spPr>
                </pic:pic>
              </a:graphicData>
            </a:graphic>
          </wp:inline>
        </w:drawing>
      </w:r>
    </w:p>
    <w:p w14:paraId="5B2B3280" w14:textId="77777777" w:rsidR="005B5E7A" w:rsidRDefault="005B5E7A" w:rsidP="005B5E7A">
      <w:pPr>
        <w:spacing w:after="200" w:line="276" w:lineRule="auto"/>
        <w:jc w:val="both"/>
        <w:rPr>
          <w:rFonts w:ascii="Times New Roman" w:eastAsia="Times New Roman" w:hAnsi="Times New Roman" w:cs="Times New Roman"/>
          <w:b/>
          <w:i/>
          <w:sz w:val="24"/>
        </w:rPr>
      </w:pPr>
    </w:p>
    <w:p w14:paraId="233D448C" w14:textId="77777777" w:rsidR="005B5E7A" w:rsidRDefault="005B5E7A" w:rsidP="005B5E7A">
      <w:pPr>
        <w:spacing w:after="20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3. RESULT</w:t>
      </w:r>
    </w:p>
    <w:p w14:paraId="7E7641DD" w14:textId="77777777" w:rsidR="00262AAC" w:rsidRDefault="005B5E7A" w:rsidP="00262AAC">
      <w:pPr>
        <w:spacing w:after="200" w:line="276" w:lineRule="auto"/>
        <w:jc w:val="both"/>
        <w:rPr>
          <w:rFonts w:ascii="Times New Roman" w:eastAsia="Times New Roman" w:hAnsi="Times New Roman" w:cs="Times New Roman"/>
          <w:sz w:val="24"/>
        </w:rPr>
      </w:pPr>
      <w:r>
        <w:rPr>
          <w:rFonts w:ascii="Times New Roman" w:eastAsia="Times New Roman" w:hAnsi="Times New Roman" w:cs="Times New Roman"/>
          <w:b/>
          <w:sz w:val="28"/>
        </w:rPr>
        <w:tab/>
      </w:r>
      <w:r w:rsidR="00262AAC">
        <w:rPr>
          <w:rFonts w:ascii="Times New Roman" w:eastAsia="Times New Roman" w:hAnsi="Times New Roman" w:cs="Times New Roman"/>
          <w:sz w:val="24"/>
        </w:rPr>
        <w:t xml:space="preserve">The data preparation for visualization encompasses several essential steps. Initially, it involves the meticulous cleaning of the data to eliminate any irrelevant or missing information. Subsequently, the data undergoes transformation into a format conducive to </w:t>
      </w:r>
      <w:r w:rsidR="00262AAC">
        <w:rPr>
          <w:rFonts w:ascii="Times New Roman" w:eastAsia="Times New Roman" w:hAnsi="Times New Roman" w:cs="Times New Roman"/>
          <w:sz w:val="24"/>
        </w:rPr>
        <w:lastRenderedPageBreak/>
        <w:t>seamless visualization. An integral part of this process is the exploration of the data to discern inherent patterns and trends. Following this, data filtering is applied to zero in on specific subsets relevant to the analysis.</w:t>
      </w:r>
    </w:p>
    <w:p w14:paraId="7FC16779" w14:textId="77777777" w:rsidR="00262AAC" w:rsidRDefault="00262AAC" w:rsidP="00262AAC">
      <w:pPr>
        <w:spacing w:after="200" w:line="276" w:lineRule="auto"/>
        <w:jc w:val="both"/>
        <w:rPr>
          <w:rFonts w:ascii="Times New Roman" w:eastAsia="Times New Roman" w:hAnsi="Times New Roman" w:cs="Times New Roman"/>
          <w:b/>
          <w:i/>
          <w:sz w:val="24"/>
        </w:rPr>
      </w:pPr>
      <w:r>
        <w:rPr>
          <w:rFonts w:ascii="Times New Roman" w:eastAsia="Times New Roman" w:hAnsi="Times New Roman" w:cs="Times New Roman"/>
          <w:b/>
          <w:i/>
          <w:sz w:val="24"/>
        </w:rPr>
        <w:t xml:space="preserve">3.1 Visualizations </w:t>
      </w:r>
    </w:p>
    <w:p w14:paraId="39AB7D46" w14:textId="12054A81" w:rsidR="00262AAC" w:rsidRDefault="00262AAC" w:rsidP="00262AAC">
      <w:pPr>
        <w:spacing w:after="20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ab/>
        <w:t>The potential for crafting distinctive visual representations using a specific dataset is noteworthy. Among the array of common visualization types applicable for scrutinizing Radisson Hotels' performance and efficiency are bar charts, line charts, heat maps, scatter plots, pie charts, and maps. These visual tools serve the purpose of comparing performance, monitoring temporal changes, illustrating data distribution, highlighting variable interconnections, delineating revenue and customer demographic insights, assessing workload and resource allocation, and pinpointing hotel locations</w:t>
      </w:r>
      <w:r w:rsidR="009F1ED0">
        <w:rPr>
          <w:rFonts w:ascii="Times New Roman" w:eastAsia="Times New Roman" w:hAnsi="Times New Roman" w:cs="Times New Roman"/>
          <w:sz w:val="24"/>
        </w:rPr>
        <w:t>.</w:t>
      </w:r>
    </w:p>
    <w:p w14:paraId="33EFF647" w14:textId="77777777" w:rsidR="00262AAC" w:rsidRDefault="00262AAC" w:rsidP="00262AAC">
      <w:pPr>
        <w:spacing w:after="200" w:line="276" w:lineRule="auto"/>
        <w:jc w:val="both"/>
        <w:rPr>
          <w:rFonts w:ascii="Times New Roman" w:eastAsia="Times New Roman" w:hAnsi="Times New Roman" w:cs="Times New Roman"/>
          <w:sz w:val="24"/>
        </w:rPr>
      </w:pPr>
    </w:p>
    <w:p w14:paraId="007B85DB" w14:textId="19C9C861" w:rsidR="005B5E7A" w:rsidRDefault="005B5E7A" w:rsidP="005B5E7A">
      <w:pPr>
        <w:spacing w:after="200" w:line="276" w:lineRule="auto"/>
        <w:jc w:val="both"/>
        <w:rPr>
          <w:rFonts w:ascii="Times New Roman" w:eastAsia="Times New Roman" w:hAnsi="Times New Roman" w:cs="Times New Roman"/>
          <w:sz w:val="24"/>
        </w:rPr>
      </w:pPr>
    </w:p>
    <w:p w14:paraId="1DCAD19E" w14:textId="77777777" w:rsidR="005B5E7A" w:rsidRDefault="005B5E7A" w:rsidP="005B5E7A">
      <w:pPr>
        <w:spacing w:after="200" w:line="276" w:lineRule="auto"/>
        <w:jc w:val="both"/>
        <w:rPr>
          <w:rFonts w:ascii="Times New Roman" w:eastAsia="Times New Roman" w:hAnsi="Times New Roman" w:cs="Times New Roman"/>
          <w:sz w:val="24"/>
        </w:rPr>
      </w:pPr>
    </w:p>
    <w:p w14:paraId="0D2AC930" w14:textId="48DCCC14" w:rsidR="00262AAC" w:rsidRDefault="00262AAC" w:rsidP="00262AAC">
      <w:pPr>
        <w:spacing w:after="200" w:line="276" w:lineRule="auto"/>
        <w:jc w:val="both"/>
        <w:rPr>
          <w:rFonts w:ascii="Times New Roman" w:eastAsia="Times New Roman" w:hAnsi="Times New Roman" w:cs="Times New Roman"/>
          <w:b/>
          <w:i/>
          <w:sz w:val="24"/>
        </w:rPr>
      </w:pPr>
    </w:p>
    <w:p w14:paraId="76E831F5" w14:textId="7BE458F0" w:rsidR="005B5E7A" w:rsidRDefault="005B5E7A" w:rsidP="005B5E7A">
      <w:pPr>
        <w:spacing w:after="200" w:line="276" w:lineRule="auto"/>
        <w:jc w:val="both"/>
        <w:rPr>
          <w:rFonts w:ascii="Times New Roman" w:eastAsia="Times New Roman" w:hAnsi="Times New Roman" w:cs="Times New Roman"/>
          <w:b/>
          <w:i/>
          <w:sz w:val="24"/>
        </w:rPr>
      </w:pPr>
    </w:p>
    <w:p w14:paraId="53B2C974" w14:textId="77777777" w:rsidR="00902D55" w:rsidRDefault="00902D55" w:rsidP="00902D55">
      <w:pPr>
        <w:spacing w:after="200" w:line="276" w:lineRule="auto"/>
        <w:jc w:val="both"/>
      </w:pPr>
      <w:r>
        <w:t>Map showing the houses in various metropolitan city</w:t>
      </w:r>
    </w:p>
    <w:p w14:paraId="44D1869B" w14:textId="615EBEFB" w:rsidR="005B5E7A" w:rsidRDefault="005B5E7A" w:rsidP="005B5E7A">
      <w:pPr>
        <w:spacing w:after="200" w:line="240" w:lineRule="auto"/>
        <w:jc w:val="both"/>
        <w:rPr>
          <w:rFonts w:ascii="Times New Roman" w:eastAsia="Times New Roman" w:hAnsi="Times New Roman" w:cs="Times New Roman"/>
          <w:b/>
          <w:i/>
          <w:sz w:val="24"/>
        </w:rPr>
      </w:pPr>
    </w:p>
    <w:p w14:paraId="60F71E92" w14:textId="612EEBF0" w:rsidR="00902D55" w:rsidRPr="00902D55" w:rsidRDefault="00C31EAF" w:rsidP="00902D55">
      <w:pPr>
        <w:spacing w:after="200" w:line="240" w:lineRule="auto"/>
        <w:jc w:val="both"/>
        <w:rPr>
          <w:rFonts w:ascii="Times New Roman" w:eastAsia="Times New Roman" w:hAnsi="Times New Roman" w:cs="Times New Roman"/>
          <w:b/>
          <w:i/>
          <w:sz w:val="24"/>
        </w:rPr>
      </w:pPr>
      <w:r>
        <w:rPr>
          <w:rFonts w:ascii="Times New Roman" w:eastAsia="Times New Roman" w:hAnsi="Times New Roman" w:cs="Times New Roman"/>
          <w:b/>
          <w:i/>
          <w:noProof/>
          <w:sz w:val="24"/>
        </w:rPr>
        <w:drawing>
          <wp:inline distT="0" distB="0" distL="0" distR="0" wp14:anchorId="7DFCF37B" wp14:editId="34FFE88C">
            <wp:extent cx="5722620" cy="3223260"/>
            <wp:effectExtent l="0" t="0" r="0" b="0"/>
            <wp:docPr id="14678403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sidR="00902D55">
        <w:t>Bar Graph showing prices as various locations</w:t>
      </w:r>
    </w:p>
    <w:p w14:paraId="14AD8C96" w14:textId="77777777" w:rsidR="00902D55" w:rsidRPr="008C7061" w:rsidRDefault="00902D55" w:rsidP="008C7061">
      <w:pPr>
        <w:spacing w:after="200" w:line="240" w:lineRule="auto"/>
        <w:jc w:val="both"/>
        <w:rPr>
          <w:rFonts w:ascii="Times New Roman" w:eastAsia="Times New Roman" w:hAnsi="Times New Roman" w:cs="Times New Roman"/>
          <w:b/>
          <w:i/>
          <w:sz w:val="24"/>
        </w:rPr>
      </w:pPr>
    </w:p>
    <w:p w14:paraId="024B97DD" w14:textId="37929ADD" w:rsidR="005B5E7A" w:rsidRDefault="005B5E7A" w:rsidP="005B5E7A">
      <w:pPr>
        <w:spacing w:after="200" w:line="240" w:lineRule="auto"/>
        <w:jc w:val="both"/>
        <w:rPr>
          <w:rFonts w:ascii="Times New Roman" w:eastAsia="Times New Roman" w:hAnsi="Times New Roman" w:cs="Times New Roman"/>
          <w:b/>
          <w:i/>
          <w:sz w:val="24"/>
        </w:rPr>
      </w:pPr>
    </w:p>
    <w:p w14:paraId="290DA904" w14:textId="40814312" w:rsidR="005B5E7A" w:rsidRDefault="00C31EAF" w:rsidP="005B5E7A">
      <w:pPr>
        <w:spacing w:after="200" w:line="240" w:lineRule="auto"/>
        <w:jc w:val="both"/>
        <w:rPr>
          <w:rFonts w:ascii="Times New Roman" w:eastAsia="Times New Roman" w:hAnsi="Times New Roman" w:cs="Times New Roman"/>
          <w:b/>
          <w:i/>
          <w:sz w:val="24"/>
        </w:rPr>
      </w:pPr>
      <w:r>
        <w:rPr>
          <w:rFonts w:eastAsiaTheme="minorEastAsia"/>
          <w:noProof/>
        </w:rPr>
        <w:drawing>
          <wp:inline distT="0" distB="0" distL="0" distR="0" wp14:anchorId="7C78241B" wp14:editId="61AFEC0F">
            <wp:extent cx="5722620" cy="3223260"/>
            <wp:effectExtent l="0" t="0" r="0" b="0"/>
            <wp:docPr id="4680596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D51E672" w14:textId="77777777" w:rsidR="00902D55" w:rsidRPr="00902D55" w:rsidRDefault="00902D55" w:rsidP="00902D55">
      <w:pPr>
        <w:spacing w:after="200" w:line="276" w:lineRule="auto"/>
        <w:jc w:val="both"/>
        <w:rPr>
          <w:rFonts w:ascii="Times New Roman" w:eastAsia="Times New Roman" w:hAnsi="Times New Roman" w:cs="Times New Roman"/>
          <w:b/>
          <w:sz w:val="24"/>
        </w:rPr>
      </w:pPr>
      <w:r>
        <w:t>Combined line and location graph showing price and rain water harvesting</w:t>
      </w:r>
    </w:p>
    <w:p w14:paraId="0C19CCFC" w14:textId="77777777" w:rsidR="005B5E7A" w:rsidRDefault="005B5E7A" w:rsidP="005B5E7A">
      <w:pPr>
        <w:spacing w:after="200" w:line="240" w:lineRule="auto"/>
        <w:jc w:val="both"/>
        <w:rPr>
          <w:rFonts w:ascii="Times New Roman" w:eastAsia="Times New Roman" w:hAnsi="Times New Roman" w:cs="Times New Roman"/>
          <w:b/>
          <w:i/>
          <w:sz w:val="24"/>
        </w:rPr>
      </w:pPr>
    </w:p>
    <w:p w14:paraId="39ADC191" w14:textId="64452059" w:rsidR="005B5E7A" w:rsidRDefault="00C31EAF" w:rsidP="005B5E7A">
      <w:pPr>
        <w:spacing w:after="200" w:line="240" w:lineRule="auto"/>
        <w:jc w:val="both"/>
        <w:rPr>
          <w:rFonts w:ascii="Times New Roman" w:eastAsia="Times New Roman" w:hAnsi="Times New Roman" w:cs="Times New Roman"/>
          <w:b/>
          <w:i/>
          <w:sz w:val="24"/>
        </w:rPr>
      </w:pPr>
      <w:r>
        <w:rPr>
          <w:rFonts w:eastAsiaTheme="minorEastAsia"/>
          <w:noProof/>
        </w:rPr>
        <w:drawing>
          <wp:inline distT="0" distB="0" distL="0" distR="0" wp14:anchorId="306D2FF1" wp14:editId="51F93D42">
            <wp:extent cx="5722620" cy="3223260"/>
            <wp:effectExtent l="0" t="0" r="0" b="0"/>
            <wp:docPr id="45802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9BDF39B" w14:textId="77777777" w:rsidR="00902D55" w:rsidRPr="008C7061" w:rsidRDefault="00902D55" w:rsidP="00902D55">
      <w:pPr>
        <w:spacing w:after="200" w:line="276" w:lineRule="auto"/>
        <w:jc w:val="both"/>
        <w:rPr>
          <w:rFonts w:ascii="Times New Roman" w:eastAsia="Times New Roman" w:hAnsi="Times New Roman" w:cs="Times New Roman"/>
          <w:b/>
          <w:sz w:val="24"/>
        </w:rPr>
      </w:pPr>
      <w:r>
        <w:t>Tree Maps showing Vaastu compliant</w:t>
      </w:r>
    </w:p>
    <w:p w14:paraId="27374E90" w14:textId="77777777" w:rsidR="00902D55" w:rsidRDefault="00902D55" w:rsidP="00902D55">
      <w:pPr>
        <w:spacing w:after="200" w:line="240" w:lineRule="auto"/>
        <w:jc w:val="both"/>
        <w:rPr>
          <w:rFonts w:ascii="Times New Roman" w:eastAsia="Times New Roman" w:hAnsi="Times New Roman" w:cs="Times New Roman"/>
          <w:b/>
          <w:i/>
          <w:sz w:val="24"/>
        </w:rPr>
      </w:pPr>
    </w:p>
    <w:p w14:paraId="29F93676" w14:textId="417B80D5" w:rsidR="005B5E7A" w:rsidRDefault="005B5E7A" w:rsidP="005B5E7A">
      <w:pPr>
        <w:spacing w:after="200" w:line="240" w:lineRule="auto"/>
        <w:jc w:val="both"/>
        <w:rPr>
          <w:rFonts w:ascii="Times New Roman" w:eastAsia="Times New Roman" w:hAnsi="Times New Roman" w:cs="Times New Roman"/>
          <w:b/>
          <w:i/>
          <w:sz w:val="24"/>
        </w:rPr>
      </w:pPr>
    </w:p>
    <w:p w14:paraId="58AB15D9" w14:textId="5E8DE166" w:rsidR="005B5E7A" w:rsidRDefault="00C31EAF" w:rsidP="005B5E7A">
      <w:pPr>
        <w:spacing w:after="200" w:line="240" w:lineRule="auto"/>
        <w:jc w:val="both"/>
        <w:rPr>
          <w:rFonts w:ascii="Times New Roman" w:eastAsia="Times New Roman" w:hAnsi="Times New Roman" w:cs="Times New Roman"/>
          <w:b/>
          <w:i/>
          <w:sz w:val="24"/>
        </w:rPr>
      </w:pPr>
      <w:r>
        <w:rPr>
          <w:rFonts w:eastAsiaTheme="minorEastAsia"/>
          <w:noProof/>
        </w:rPr>
        <w:lastRenderedPageBreak/>
        <w:drawing>
          <wp:inline distT="0" distB="0" distL="0" distR="0" wp14:anchorId="37EC1FED" wp14:editId="4A6CFB80">
            <wp:extent cx="5722620" cy="3223260"/>
            <wp:effectExtent l="0" t="0" r="0" b="0"/>
            <wp:docPr id="1638014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79410A2" w14:textId="77777777" w:rsidR="00902D55" w:rsidRDefault="00902D55" w:rsidP="00902D55">
      <w:pPr>
        <w:spacing w:after="200" w:line="240" w:lineRule="auto"/>
        <w:jc w:val="both"/>
        <w:rPr>
          <w:rFonts w:ascii="Times New Roman" w:eastAsia="Times New Roman" w:hAnsi="Times New Roman" w:cs="Times New Roman"/>
          <w:b/>
          <w:i/>
          <w:sz w:val="24"/>
        </w:rPr>
      </w:pPr>
    </w:p>
    <w:p w14:paraId="464EEB4C" w14:textId="77777777" w:rsidR="00902D55" w:rsidRPr="008C7061" w:rsidRDefault="00902D55" w:rsidP="00902D55">
      <w:pPr>
        <w:spacing w:after="200" w:line="276" w:lineRule="auto"/>
        <w:jc w:val="both"/>
        <w:rPr>
          <w:rFonts w:ascii="Times New Roman" w:eastAsia="Times New Roman" w:hAnsi="Times New Roman" w:cs="Times New Roman"/>
          <w:b/>
          <w:sz w:val="24"/>
        </w:rPr>
      </w:pPr>
      <w:r>
        <w:t>Bar graph showing location and price with no. of bedrooms</w:t>
      </w:r>
    </w:p>
    <w:p w14:paraId="4DF18096" w14:textId="478E1CF5" w:rsidR="005B5E7A" w:rsidRDefault="005B5E7A" w:rsidP="005B5E7A">
      <w:pPr>
        <w:spacing w:after="200" w:line="240" w:lineRule="auto"/>
        <w:jc w:val="both"/>
        <w:rPr>
          <w:rFonts w:ascii="Times New Roman" w:eastAsia="Times New Roman" w:hAnsi="Times New Roman" w:cs="Times New Roman"/>
          <w:b/>
          <w:i/>
          <w:sz w:val="24"/>
        </w:rPr>
      </w:pPr>
    </w:p>
    <w:p w14:paraId="44DEE783" w14:textId="48F3A9EB" w:rsidR="005B5E7A" w:rsidRDefault="00C31EAF" w:rsidP="005B5E7A">
      <w:pPr>
        <w:spacing w:after="200" w:line="240" w:lineRule="auto"/>
        <w:jc w:val="both"/>
        <w:rPr>
          <w:rFonts w:ascii="Times New Roman" w:eastAsia="Times New Roman" w:hAnsi="Times New Roman" w:cs="Times New Roman"/>
          <w:b/>
          <w:i/>
          <w:sz w:val="24"/>
        </w:rPr>
      </w:pPr>
      <w:r>
        <w:rPr>
          <w:rFonts w:eastAsiaTheme="minorEastAsia"/>
          <w:noProof/>
        </w:rPr>
        <w:drawing>
          <wp:inline distT="0" distB="0" distL="0" distR="0" wp14:anchorId="0EBE7B39" wp14:editId="07650B3E">
            <wp:extent cx="5722620" cy="3223260"/>
            <wp:effectExtent l="0" t="0" r="0" b="0"/>
            <wp:docPr id="19909690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FD5663E" w14:textId="77777777" w:rsidR="00902D55" w:rsidRPr="008C7061" w:rsidRDefault="00902D55" w:rsidP="00902D55">
      <w:pPr>
        <w:spacing w:after="200" w:line="276" w:lineRule="auto"/>
        <w:jc w:val="both"/>
        <w:rPr>
          <w:rFonts w:ascii="Times New Roman" w:eastAsia="Times New Roman" w:hAnsi="Times New Roman" w:cs="Times New Roman"/>
          <w:b/>
          <w:sz w:val="24"/>
        </w:rPr>
      </w:pPr>
      <w:r>
        <w:t>Our prices based on best facilities</w:t>
      </w:r>
    </w:p>
    <w:p w14:paraId="596E1982" w14:textId="41619DFE" w:rsidR="00902D55" w:rsidRDefault="00902D55" w:rsidP="005B5E7A">
      <w:pPr>
        <w:spacing w:after="200" w:line="240" w:lineRule="auto"/>
        <w:jc w:val="both"/>
        <w:rPr>
          <w:rFonts w:ascii="Times New Roman" w:eastAsia="Times New Roman" w:hAnsi="Times New Roman" w:cs="Times New Roman"/>
          <w:b/>
          <w:i/>
          <w:sz w:val="24"/>
        </w:rPr>
      </w:pPr>
      <w:r>
        <w:rPr>
          <w:rFonts w:ascii="Times New Roman" w:eastAsia="Times New Roman" w:hAnsi="Times New Roman" w:cs="Times New Roman"/>
          <w:b/>
          <w:i/>
          <w:noProof/>
          <w:sz w:val="24"/>
        </w:rPr>
        <w:lastRenderedPageBreak/>
        <w:drawing>
          <wp:inline distT="0" distB="0" distL="0" distR="0" wp14:anchorId="4A183FA6" wp14:editId="1F537CCF">
            <wp:extent cx="5722620" cy="3223260"/>
            <wp:effectExtent l="0" t="0" r="0" b="0"/>
            <wp:docPr id="20678715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D41E7CF" w14:textId="5F021665" w:rsidR="008C7061" w:rsidRPr="008C7061" w:rsidRDefault="008C7061" w:rsidP="008C7061">
      <w:pPr>
        <w:spacing w:after="200" w:line="276" w:lineRule="auto"/>
        <w:jc w:val="both"/>
        <w:rPr>
          <w:rFonts w:ascii="Times New Roman" w:eastAsia="Times New Roman" w:hAnsi="Times New Roman" w:cs="Times New Roman"/>
          <w:b/>
          <w:sz w:val="24"/>
        </w:rPr>
      </w:pPr>
      <w:r>
        <w:t>Our facilities in the best places</w:t>
      </w:r>
    </w:p>
    <w:p w14:paraId="36647172" w14:textId="77777777" w:rsidR="005B5E7A" w:rsidRDefault="005B5E7A" w:rsidP="005B5E7A">
      <w:pPr>
        <w:spacing w:after="200" w:line="240" w:lineRule="auto"/>
        <w:jc w:val="both"/>
        <w:rPr>
          <w:rFonts w:ascii="Times New Roman" w:eastAsia="Times New Roman" w:hAnsi="Times New Roman" w:cs="Times New Roman"/>
          <w:b/>
          <w:i/>
          <w:sz w:val="24"/>
        </w:rPr>
      </w:pPr>
    </w:p>
    <w:p w14:paraId="4660E89F" w14:textId="4059E826" w:rsidR="005B5E7A" w:rsidRDefault="005B5E7A" w:rsidP="005B5E7A">
      <w:pPr>
        <w:spacing w:after="200" w:line="240" w:lineRule="auto"/>
        <w:jc w:val="both"/>
        <w:rPr>
          <w:rFonts w:ascii="Times New Roman" w:eastAsia="Times New Roman" w:hAnsi="Times New Roman" w:cs="Times New Roman"/>
          <w:b/>
          <w:i/>
          <w:sz w:val="24"/>
        </w:rPr>
      </w:pPr>
    </w:p>
    <w:p w14:paraId="0EC8FD2C" w14:textId="50A8B2F9" w:rsidR="005B5E7A" w:rsidRDefault="00C31EAF" w:rsidP="005B5E7A">
      <w:pPr>
        <w:spacing w:after="200" w:line="240" w:lineRule="auto"/>
        <w:jc w:val="both"/>
        <w:rPr>
          <w:rFonts w:ascii="Times New Roman" w:eastAsia="Times New Roman" w:hAnsi="Times New Roman" w:cs="Times New Roman"/>
          <w:b/>
          <w:i/>
          <w:sz w:val="24"/>
        </w:rPr>
      </w:pPr>
      <w:r>
        <w:rPr>
          <w:rFonts w:eastAsiaTheme="minorEastAsia"/>
          <w:noProof/>
        </w:rPr>
        <w:drawing>
          <wp:inline distT="0" distB="0" distL="0" distR="0" wp14:anchorId="24031A06" wp14:editId="094717B4">
            <wp:extent cx="5722620" cy="3223260"/>
            <wp:effectExtent l="0" t="0" r="0" b="0"/>
            <wp:docPr id="1550452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FA5398E" w14:textId="77777777" w:rsidR="005B5E7A" w:rsidRDefault="005B5E7A" w:rsidP="005B5E7A">
      <w:pPr>
        <w:spacing w:after="200" w:line="240" w:lineRule="auto"/>
        <w:jc w:val="both"/>
        <w:rPr>
          <w:rFonts w:ascii="Times New Roman" w:eastAsia="Times New Roman" w:hAnsi="Times New Roman" w:cs="Times New Roman"/>
          <w:b/>
          <w:i/>
          <w:sz w:val="24"/>
        </w:rPr>
      </w:pPr>
    </w:p>
    <w:p w14:paraId="4935684F" w14:textId="77777777" w:rsidR="008C7061" w:rsidRPr="008C7061" w:rsidRDefault="008C7061" w:rsidP="008C7061">
      <w:pPr>
        <w:spacing w:after="200" w:line="276" w:lineRule="auto"/>
        <w:jc w:val="both"/>
        <w:rPr>
          <w:rFonts w:ascii="Times New Roman" w:eastAsia="Times New Roman" w:hAnsi="Times New Roman" w:cs="Times New Roman"/>
          <w:b/>
          <w:sz w:val="24"/>
        </w:rPr>
      </w:pPr>
      <w:r>
        <w:t>Bar comparison chart vs price and intercom facility</w:t>
      </w:r>
    </w:p>
    <w:p w14:paraId="5056458D" w14:textId="01E0F4C1" w:rsidR="008C7061" w:rsidRDefault="008C7061" w:rsidP="005B5E7A">
      <w:pPr>
        <w:spacing w:after="200" w:line="240" w:lineRule="auto"/>
        <w:jc w:val="both"/>
        <w:rPr>
          <w:rFonts w:ascii="Times New Roman" w:eastAsia="Times New Roman" w:hAnsi="Times New Roman" w:cs="Times New Roman"/>
          <w:b/>
          <w:i/>
          <w:sz w:val="24"/>
        </w:rPr>
      </w:pPr>
    </w:p>
    <w:p w14:paraId="4531F3E3" w14:textId="4C0B3CE3" w:rsidR="005B5E7A" w:rsidRDefault="00C31EAF" w:rsidP="005B5E7A">
      <w:pPr>
        <w:spacing w:after="200" w:line="240" w:lineRule="auto"/>
        <w:jc w:val="both"/>
        <w:rPr>
          <w:rFonts w:ascii="Times New Roman" w:eastAsia="Times New Roman" w:hAnsi="Times New Roman" w:cs="Times New Roman"/>
          <w:b/>
          <w:i/>
          <w:sz w:val="24"/>
        </w:rPr>
      </w:pPr>
      <w:r>
        <w:rPr>
          <w:rFonts w:ascii="Times New Roman" w:eastAsia="Times New Roman" w:hAnsi="Times New Roman" w:cs="Times New Roman"/>
          <w:b/>
          <w:i/>
          <w:noProof/>
          <w:sz w:val="24"/>
        </w:rPr>
        <w:lastRenderedPageBreak/>
        <w:drawing>
          <wp:inline distT="0" distB="0" distL="0" distR="0" wp14:anchorId="4C7EA206" wp14:editId="1552A61B">
            <wp:extent cx="5722620" cy="3223260"/>
            <wp:effectExtent l="0" t="0" r="0" b="0"/>
            <wp:docPr id="20086203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1AF72C0" w14:textId="77777777" w:rsidR="008C7061" w:rsidRDefault="008C7061" w:rsidP="005B5E7A">
      <w:pPr>
        <w:spacing w:after="200" w:line="240" w:lineRule="auto"/>
        <w:jc w:val="both"/>
        <w:rPr>
          <w:rFonts w:ascii="Times New Roman" w:eastAsia="Times New Roman" w:hAnsi="Times New Roman" w:cs="Times New Roman"/>
          <w:b/>
          <w:i/>
          <w:sz w:val="24"/>
        </w:rPr>
      </w:pPr>
    </w:p>
    <w:p w14:paraId="25F816B6" w14:textId="7315A0DF" w:rsidR="008C7061" w:rsidRDefault="008C7061" w:rsidP="005B5E7A">
      <w:pPr>
        <w:spacing w:after="200" w:line="240" w:lineRule="auto"/>
        <w:jc w:val="both"/>
      </w:pPr>
      <w:r>
        <w:t>Pie chart showing various facility</w:t>
      </w:r>
    </w:p>
    <w:p w14:paraId="4B20E9D2" w14:textId="77777777" w:rsidR="008C7061" w:rsidRDefault="008C7061" w:rsidP="005B5E7A">
      <w:pPr>
        <w:spacing w:after="200" w:line="240" w:lineRule="auto"/>
        <w:jc w:val="both"/>
        <w:rPr>
          <w:rFonts w:ascii="Times New Roman" w:eastAsia="Times New Roman" w:hAnsi="Times New Roman" w:cs="Times New Roman"/>
          <w:b/>
          <w:i/>
          <w:sz w:val="24"/>
        </w:rPr>
      </w:pPr>
    </w:p>
    <w:p w14:paraId="28661246" w14:textId="25F6B156" w:rsidR="005B5E7A" w:rsidRDefault="00C31EAF" w:rsidP="005B5E7A">
      <w:pPr>
        <w:spacing w:after="200" w:line="276" w:lineRule="auto"/>
        <w:jc w:val="both"/>
        <w:rPr>
          <w:rFonts w:ascii="Times New Roman" w:eastAsia="Times New Roman" w:hAnsi="Times New Roman" w:cs="Times New Roman"/>
          <w:b/>
          <w:i/>
          <w:sz w:val="24"/>
        </w:rPr>
      </w:pPr>
      <w:r>
        <w:rPr>
          <w:rFonts w:ascii="Times New Roman" w:eastAsia="Times New Roman" w:hAnsi="Times New Roman" w:cs="Times New Roman"/>
          <w:b/>
          <w:i/>
          <w:noProof/>
          <w:sz w:val="24"/>
        </w:rPr>
        <w:drawing>
          <wp:inline distT="0" distB="0" distL="0" distR="0" wp14:anchorId="06D02FC1" wp14:editId="344D5214">
            <wp:extent cx="5722620" cy="3223260"/>
            <wp:effectExtent l="0" t="0" r="0" b="0"/>
            <wp:docPr id="4494277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E85F679" w14:textId="77777777" w:rsidR="00C31EAF" w:rsidRDefault="00C31EAF" w:rsidP="005B5E7A">
      <w:pPr>
        <w:spacing w:after="200" w:line="276" w:lineRule="auto"/>
        <w:jc w:val="both"/>
        <w:rPr>
          <w:rFonts w:ascii="Times New Roman" w:eastAsia="Times New Roman" w:hAnsi="Times New Roman" w:cs="Times New Roman"/>
          <w:b/>
          <w:i/>
          <w:sz w:val="24"/>
        </w:rPr>
      </w:pPr>
    </w:p>
    <w:p w14:paraId="6ED7D3DB" w14:textId="77777777" w:rsidR="005B5E7A" w:rsidRDefault="005B5E7A" w:rsidP="005B5E7A">
      <w:pPr>
        <w:spacing w:after="200" w:line="276" w:lineRule="auto"/>
        <w:ind w:left="142"/>
        <w:jc w:val="both"/>
        <w:rPr>
          <w:rFonts w:ascii="Times New Roman" w:eastAsia="Times New Roman" w:hAnsi="Times New Roman" w:cs="Times New Roman"/>
          <w:b/>
          <w:i/>
          <w:sz w:val="24"/>
        </w:rPr>
      </w:pPr>
      <w:r>
        <w:rPr>
          <w:rFonts w:ascii="Times New Roman" w:eastAsia="Times New Roman" w:hAnsi="Times New Roman" w:cs="Times New Roman"/>
          <w:b/>
          <w:i/>
          <w:sz w:val="24"/>
        </w:rPr>
        <w:t>3.2 Dashboard</w:t>
      </w:r>
    </w:p>
    <w:p w14:paraId="68E75CE3" w14:textId="77777777" w:rsidR="005B5E7A" w:rsidRDefault="005B5E7A" w:rsidP="005B5E7A">
      <w:pPr>
        <w:spacing w:after="200" w:line="276" w:lineRule="auto"/>
        <w:ind w:left="142"/>
        <w:jc w:val="both"/>
        <w:rPr>
          <w:rFonts w:ascii="Times New Roman" w:eastAsia="Times New Roman" w:hAnsi="Times New Roman" w:cs="Times New Roman"/>
          <w:b/>
          <w:i/>
          <w:sz w:val="24"/>
        </w:rPr>
      </w:pPr>
    </w:p>
    <w:p w14:paraId="0EE352B3" w14:textId="2B4CE09C" w:rsidR="005B5E7A" w:rsidRDefault="003A6B62" w:rsidP="005B5E7A">
      <w:pPr>
        <w:spacing w:after="200" w:line="240" w:lineRule="auto"/>
        <w:jc w:val="both"/>
        <w:rPr>
          <w:rFonts w:ascii="Times New Roman" w:eastAsia="Times New Roman" w:hAnsi="Times New Roman" w:cs="Times New Roman"/>
          <w:b/>
          <w:i/>
          <w:sz w:val="24"/>
        </w:rPr>
      </w:pPr>
      <w:r>
        <w:rPr>
          <w:rFonts w:eastAsiaTheme="minorEastAsia"/>
          <w:noProof/>
        </w:rPr>
        <w:lastRenderedPageBreak/>
        <w:drawing>
          <wp:inline distT="0" distB="0" distL="0" distR="0" wp14:anchorId="7FA5D224" wp14:editId="69D911F8">
            <wp:extent cx="5722620" cy="3223260"/>
            <wp:effectExtent l="0" t="0" r="0" b="0"/>
            <wp:docPr id="9014915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1E85586" w14:textId="77777777" w:rsidR="005B5E7A" w:rsidRDefault="005B5E7A" w:rsidP="005B5E7A">
      <w:pPr>
        <w:spacing w:after="200" w:line="240" w:lineRule="auto"/>
        <w:jc w:val="both"/>
        <w:rPr>
          <w:rFonts w:ascii="Times New Roman" w:eastAsia="Times New Roman" w:hAnsi="Times New Roman" w:cs="Times New Roman"/>
          <w:b/>
          <w:i/>
          <w:sz w:val="24"/>
        </w:rPr>
      </w:pPr>
    </w:p>
    <w:p w14:paraId="0925CDE0" w14:textId="13E7FB87" w:rsidR="005B5E7A" w:rsidRDefault="003A6B62" w:rsidP="005B5E7A">
      <w:pPr>
        <w:spacing w:after="200" w:line="240" w:lineRule="auto"/>
        <w:jc w:val="both"/>
        <w:rPr>
          <w:rFonts w:ascii="Times New Roman" w:eastAsia="Times New Roman" w:hAnsi="Times New Roman" w:cs="Times New Roman"/>
          <w:b/>
          <w:i/>
          <w:sz w:val="24"/>
        </w:rPr>
      </w:pPr>
      <w:r>
        <w:rPr>
          <w:rFonts w:eastAsiaTheme="minorEastAsia"/>
          <w:noProof/>
        </w:rPr>
        <w:drawing>
          <wp:inline distT="0" distB="0" distL="0" distR="0" wp14:anchorId="2FB4BE80" wp14:editId="4BD29CE0">
            <wp:extent cx="5722620" cy="3223260"/>
            <wp:effectExtent l="0" t="0" r="0" b="0"/>
            <wp:docPr id="18861918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A57B5D6" w14:textId="77777777" w:rsidR="005B5E7A" w:rsidRDefault="005B5E7A" w:rsidP="005B5E7A">
      <w:pPr>
        <w:spacing w:after="200" w:line="276" w:lineRule="auto"/>
        <w:jc w:val="both"/>
        <w:rPr>
          <w:rFonts w:ascii="Times New Roman" w:eastAsia="Times New Roman" w:hAnsi="Times New Roman" w:cs="Times New Roman"/>
          <w:b/>
          <w:i/>
          <w:sz w:val="24"/>
        </w:rPr>
      </w:pPr>
    </w:p>
    <w:p w14:paraId="61E793B4" w14:textId="3F7A85E9" w:rsidR="005B5E7A" w:rsidRDefault="003A6B62" w:rsidP="005B5E7A">
      <w:pPr>
        <w:spacing w:after="200" w:line="276" w:lineRule="auto"/>
        <w:jc w:val="both"/>
        <w:rPr>
          <w:rFonts w:ascii="Times New Roman" w:eastAsia="Times New Roman" w:hAnsi="Times New Roman" w:cs="Times New Roman"/>
          <w:b/>
          <w:i/>
          <w:sz w:val="24"/>
        </w:rPr>
      </w:pPr>
      <w:r>
        <w:rPr>
          <w:rFonts w:ascii="Times New Roman" w:eastAsia="Times New Roman" w:hAnsi="Times New Roman" w:cs="Times New Roman"/>
          <w:b/>
          <w:i/>
          <w:noProof/>
          <w:sz w:val="24"/>
        </w:rPr>
        <w:lastRenderedPageBreak/>
        <w:drawing>
          <wp:inline distT="0" distB="0" distL="0" distR="0" wp14:anchorId="5836049F" wp14:editId="17EF2106">
            <wp:extent cx="5722620" cy="3223260"/>
            <wp:effectExtent l="0" t="0" r="0" b="0"/>
            <wp:docPr id="21198128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C1A4CBE" w14:textId="77777777" w:rsidR="005B5E7A" w:rsidRDefault="005B5E7A" w:rsidP="005B5E7A">
      <w:pPr>
        <w:spacing w:after="200" w:line="276" w:lineRule="auto"/>
        <w:jc w:val="both"/>
        <w:rPr>
          <w:rFonts w:ascii="Times New Roman" w:eastAsia="Times New Roman" w:hAnsi="Times New Roman" w:cs="Times New Roman"/>
          <w:b/>
          <w:i/>
          <w:sz w:val="24"/>
        </w:rPr>
      </w:pPr>
      <w:r>
        <w:rPr>
          <w:rFonts w:ascii="Times New Roman" w:eastAsia="Times New Roman" w:hAnsi="Times New Roman" w:cs="Times New Roman"/>
          <w:b/>
          <w:i/>
          <w:sz w:val="24"/>
        </w:rPr>
        <w:t>3.3 Story</w:t>
      </w:r>
    </w:p>
    <w:p w14:paraId="67FEBB29" w14:textId="77777777" w:rsidR="005B5E7A" w:rsidRDefault="005B5E7A" w:rsidP="005B5E7A">
      <w:pPr>
        <w:spacing w:after="200" w:line="276" w:lineRule="auto"/>
        <w:jc w:val="both"/>
        <w:rPr>
          <w:rFonts w:ascii="Times New Roman" w:eastAsia="Times New Roman" w:hAnsi="Times New Roman" w:cs="Times New Roman"/>
          <w:b/>
          <w:i/>
          <w:sz w:val="24"/>
        </w:rPr>
      </w:pPr>
    </w:p>
    <w:p w14:paraId="325EFF31" w14:textId="27DA7768" w:rsidR="005B5E7A" w:rsidRDefault="003A6B62" w:rsidP="005B5E7A">
      <w:pPr>
        <w:spacing w:after="200" w:line="240" w:lineRule="auto"/>
        <w:jc w:val="both"/>
        <w:rPr>
          <w:rFonts w:ascii="Times New Roman" w:eastAsia="Times New Roman" w:hAnsi="Times New Roman" w:cs="Times New Roman"/>
          <w:b/>
          <w:i/>
          <w:sz w:val="24"/>
        </w:rPr>
      </w:pPr>
      <w:r>
        <w:rPr>
          <w:rFonts w:ascii="Times New Roman" w:eastAsia="Times New Roman" w:hAnsi="Times New Roman" w:cs="Times New Roman"/>
          <w:b/>
          <w:i/>
          <w:noProof/>
          <w:sz w:val="24"/>
        </w:rPr>
        <w:drawing>
          <wp:inline distT="0" distB="0" distL="0" distR="0" wp14:anchorId="17328437" wp14:editId="34E38842">
            <wp:extent cx="5722620" cy="3223260"/>
            <wp:effectExtent l="0" t="0" r="0" b="0"/>
            <wp:docPr id="7645103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170D8D7" w14:textId="77777777" w:rsidR="005B5E7A" w:rsidRDefault="005B5E7A" w:rsidP="005B5E7A">
      <w:pPr>
        <w:spacing w:after="200" w:line="276" w:lineRule="auto"/>
        <w:jc w:val="both"/>
        <w:rPr>
          <w:rFonts w:ascii="Times New Roman" w:eastAsia="Times New Roman" w:hAnsi="Times New Roman" w:cs="Times New Roman"/>
          <w:b/>
          <w:i/>
          <w:sz w:val="24"/>
        </w:rPr>
      </w:pPr>
    </w:p>
    <w:p w14:paraId="613B6202" w14:textId="77777777" w:rsidR="005B5E7A" w:rsidRDefault="005B5E7A" w:rsidP="005B5E7A">
      <w:pPr>
        <w:spacing w:after="200" w:line="276" w:lineRule="auto"/>
        <w:jc w:val="both"/>
        <w:rPr>
          <w:rFonts w:ascii="Times New Roman" w:eastAsia="Times New Roman" w:hAnsi="Times New Roman" w:cs="Times New Roman"/>
          <w:b/>
          <w:i/>
          <w:sz w:val="24"/>
        </w:rPr>
      </w:pPr>
      <w:r>
        <w:rPr>
          <w:rFonts w:ascii="Times New Roman" w:eastAsia="Times New Roman" w:hAnsi="Times New Roman" w:cs="Times New Roman"/>
          <w:b/>
          <w:i/>
          <w:sz w:val="24"/>
        </w:rPr>
        <w:t>3.4Performance Testing</w:t>
      </w:r>
    </w:p>
    <w:p w14:paraId="3E2BBF85" w14:textId="77777777" w:rsidR="005B5E7A" w:rsidRDefault="005B5E7A" w:rsidP="005B5E7A">
      <w:pPr>
        <w:numPr>
          <w:ilvl w:val="0"/>
          <w:numId w:val="4"/>
        </w:numPr>
        <w:spacing w:after="200" w:line="276" w:lineRule="auto"/>
        <w:ind w:left="720" w:hanging="360"/>
        <w:jc w:val="both"/>
        <w:rPr>
          <w:rFonts w:ascii="Times New Roman" w:eastAsia="Times New Roman" w:hAnsi="Times New Roman" w:cs="Times New Roman"/>
          <w:b/>
          <w:sz w:val="24"/>
        </w:rPr>
      </w:pPr>
      <w:r>
        <w:rPr>
          <w:rFonts w:ascii="Times New Roman" w:eastAsia="Times New Roman" w:hAnsi="Times New Roman" w:cs="Times New Roman"/>
          <w:b/>
          <w:sz w:val="24"/>
        </w:rPr>
        <w:t>Amount of Data Rendered to Tableau:</w:t>
      </w:r>
    </w:p>
    <w:p w14:paraId="2F5F19A0" w14:textId="77777777" w:rsidR="005B5E7A" w:rsidRDefault="005B5E7A" w:rsidP="005B5E7A">
      <w:pPr>
        <w:spacing w:after="200" w:line="276"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The volume of data presented in Tableau is directly influenced by the dimensions of the dataset.</w:t>
      </w:r>
    </w:p>
    <w:p w14:paraId="6E66CD76" w14:textId="77777777" w:rsidR="005B5E7A" w:rsidRDefault="005B5E7A" w:rsidP="005B5E7A">
      <w:pPr>
        <w:numPr>
          <w:ilvl w:val="0"/>
          <w:numId w:val="5"/>
        </w:numPr>
        <w:spacing w:after="200" w:line="276" w:lineRule="auto"/>
        <w:ind w:left="720" w:hanging="360"/>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Utilization of Data Filters:</w:t>
      </w:r>
    </w:p>
    <w:p w14:paraId="78E52CDD" w14:textId="49C5C164" w:rsidR="005B5E7A" w:rsidRDefault="00F66DC3" w:rsidP="005B5E7A">
      <w:pPr>
        <w:spacing w:after="200" w:line="240" w:lineRule="auto"/>
        <w:jc w:val="both"/>
        <w:rPr>
          <w:rFonts w:ascii="Times New Roman" w:eastAsia="Times New Roman" w:hAnsi="Times New Roman" w:cs="Times New Roman"/>
          <w:b/>
          <w:sz w:val="24"/>
        </w:rPr>
      </w:pPr>
      <w:r>
        <w:rPr>
          <w:noProof/>
        </w:rPr>
        <w:drawing>
          <wp:inline distT="0" distB="0" distL="0" distR="0" wp14:anchorId="4299036D" wp14:editId="514B1AC6">
            <wp:extent cx="5731510" cy="3223895"/>
            <wp:effectExtent l="0" t="0" r="0" b="0"/>
            <wp:docPr id="155657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71831" name=""/>
                    <pic:cNvPicPr/>
                  </pic:nvPicPr>
                  <pic:blipFill>
                    <a:blip r:embed="rId23"/>
                    <a:stretch>
                      <a:fillRect/>
                    </a:stretch>
                  </pic:blipFill>
                  <pic:spPr>
                    <a:xfrm>
                      <a:off x="0" y="0"/>
                      <a:ext cx="5731510" cy="3223895"/>
                    </a:xfrm>
                    <a:prstGeom prst="rect">
                      <a:avLst/>
                    </a:prstGeom>
                  </pic:spPr>
                </pic:pic>
              </a:graphicData>
            </a:graphic>
          </wp:inline>
        </w:drawing>
      </w:r>
    </w:p>
    <w:p w14:paraId="741CC267" w14:textId="221E1538" w:rsidR="00F66DC3" w:rsidRDefault="00F66DC3" w:rsidP="005B5E7A">
      <w:pPr>
        <w:spacing w:after="200" w:line="240" w:lineRule="auto"/>
        <w:jc w:val="both"/>
        <w:rPr>
          <w:rFonts w:ascii="Times New Roman" w:eastAsia="Times New Roman" w:hAnsi="Times New Roman" w:cs="Times New Roman"/>
          <w:b/>
          <w:sz w:val="24"/>
        </w:rPr>
      </w:pPr>
      <w:r>
        <w:rPr>
          <w:noProof/>
        </w:rPr>
        <w:drawing>
          <wp:inline distT="0" distB="0" distL="0" distR="0" wp14:anchorId="7720BA9D" wp14:editId="5395931D">
            <wp:extent cx="5731510" cy="3223895"/>
            <wp:effectExtent l="0" t="0" r="0" b="0"/>
            <wp:docPr id="450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44" name=""/>
                    <pic:cNvPicPr/>
                  </pic:nvPicPr>
                  <pic:blipFill>
                    <a:blip r:embed="rId24"/>
                    <a:stretch>
                      <a:fillRect/>
                    </a:stretch>
                  </pic:blipFill>
                  <pic:spPr>
                    <a:xfrm>
                      <a:off x="0" y="0"/>
                      <a:ext cx="5731510" cy="3223895"/>
                    </a:xfrm>
                    <a:prstGeom prst="rect">
                      <a:avLst/>
                    </a:prstGeom>
                  </pic:spPr>
                </pic:pic>
              </a:graphicData>
            </a:graphic>
          </wp:inline>
        </w:drawing>
      </w:r>
    </w:p>
    <w:p w14:paraId="375F1953" w14:textId="2F60E877" w:rsidR="00F66DC3" w:rsidRDefault="00F66DC3" w:rsidP="005B5E7A">
      <w:pPr>
        <w:spacing w:after="200" w:line="240" w:lineRule="auto"/>
        <w:jc w:val="both"/>
        <w:rPr>
          <w:rFonts w:ascii="Times New Roman" w:eastAsia="Times New Roman" w:hAnsi="Times New Roman" w:cs="Times New Roman"/>
          <w:b/>
          <w:sz w:val="24"/>
        </w:rPr>
      </w:pPr>
      <w:r>
        <w:rPr>
          <w:noProof/>
        </w:rPr>
        <w:lastRenderedPageBreak/>
        <w:drawing>
          <wp:inline distT="0" distB="0" distL="0" distR="0" wp14:anchorId="33C2DD85" wp14:editId="4041487A">
            <wp:extent cx="5731510" cy="3223895"/>
            <wp:effectExtent l="0" t="0" r="0" b="0"/>
            <wp:docPr id="21110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013" name=""/>
                    <pic:cNvPicPr/>
                  </pic:nvPicPr>
                  <pic:blipFill>
                    <a:blip r:embed="rId25"/>
                    <a:stretch>
                      <a:fillRect/>
                    </a:stretch>
                  </pic:blipFill>
                  <pic:spPr>
                    <a:xfrm>
                      <a:off x="0" y="0"/>
                      <a:ext cx="5731510" cy="3223895"/>
                    </a:xfrm>
                    <a:prstGeom prst="rect">
                      <a:avLst/>
                    </a:prstGeom>
                  </pic:spPr>
                </pic:pic>
              </a:graphicData>
            </a:graphic>
          </wp:inline>
        </w:drawing>
      </w:r>
    </w:p>
    <w:p w14:paraId="6F6DD45E" w14:textId="68743A40" w:rsidR="00F66DC3" w:rsidRDefault="00F66DC3" w:rsidP="005B5E7A">
      <w:pPr>
        <w:spacing w:after="200" w:line="240" w:lineRule="auto"/>
        <w:jc w:val="both"/>
        <w:rPr>
          <w:rFonts w:ascii="Times New Roman" w:eastAsia="Times New Roman" w:hAnsi="Times New Roman" w:cs="Times New Roman"/>
          <w:b/>
          <w:sz w:val="24"/>
        </w:rPr>
      </w:pPr>
      <w:r>
        <w:rPr>
          <w:noProof/>
        </w:rPr>
        <w:drawing>
          <wp:inline distT="0" distB="0" distL="0" distR="0" wp14:anchorId="4DEBA688" wp14:editId="56C69C6E">
            <wp:extent cx="5731510" cy="3223895"/>
            <wp:effectExtent l="0" t="0" r="0" b="0"/>
            <wp:docPr id="119822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23537" name=""/>
                    <pic:cNvPicPr/>
                  </pic:nvPicPr>
                  <pic:blipFill>
                    <a:blip r:embed="rId26"/>
                    <a:stretch>
                      <a:fillRect/>
                    </a:stretch>
                  </pic:blipFill>
                  <pic:spPr>
                    <a:xfrm>
                      <a:off x="0" y="0"/>
                      <a:ext cx="5731510" cy="3223895"/>
                    </a:xfrm>
                    <a:prstGeom prst="rect">
                      <a:avLst/>
                    </a:prstGeom>
                  </pic:spPr>
                </pic:pic>
              </a:graphicData>
            </a:graphic>
          </wp:inline>
        </w:drawing>
      </w:r>
    </w:p>
    <w:p w14:paraId="78BB8E0D" w14:textId="259522CF" w:rsidR="00F66DC3" w:rsidRDefault="00BE7B15" w:rsidP="005B5E7A">
      <w:pPr>
        <w:spacing w:after="200" w:line="240" w:lineRule="auto"/>
        <w:jc w:val="both"/>
        <w:rPr>
          <w:rFonts w:ascii="Times New Roman" w:eastAsia="Times New Roman" w:hAnsi="Times New Roman" w:cs="Times New Roman"/>
          <w:b/>
          <w:sz w:val="24"/>
        </w:rPr>
      </w:pPr>
      <w:r>
        <w:rPr>
          <w:noProof/>
        </w:rPr>
        <w:lastRenderedPageBreak/>
        <w:drawing>
          <wp:inline distT="0" distB="0" distL="0" distR="0" wp14:anchorId="65651E83" wp14:editId="6C308004">
            <wp:extent cx="5731510" cy="3223895"/>
            <wp:effectExtent l="0" t="0" r="0" b="0"/>
            <wp:docPr id="129198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83361" name=""/>
                    <pic:cNvPicPr/>
                  </pic:nvPicPr>
                  <pic:blipFill>
                    <a:blip r:embed="rId27"/>
                    <a:stretch>
                      <a:fillRect/>
                    </a:stretch>
                  </pic:blipFill>
                  <pic:spPr>
                    <a:xfrm>
                      <a:off x="0" y="0"/>
                      <a:ext cx="5731510" cy="3223895"/>
                    </a:xfrm>
                    <a:prstGeom prst="rect">
                      <a:avLst/>
                    </a:prstGeom>
                  </pic:spPr>
                </pic:pic>
              </a:graphicData>
            </a:graphic>
          </wp:inline>
        </w:drawing>
      </w:r>
    </w:p>
    <w:p w14:paraId="0AF70403" w14:textId="77777777" w:rsidR="005B5E7A" w:rsidRDefault="005B5E7A" w:rsidP="005B5E7A">
      <w:pPr>
        <w:spacing w:after="200" w:line="240" w:lineRule="auto"/>
        <w:jc w:val="both"/>
        <w:rPr>
          <w:rFonts w:ascii="Times New Roman" w:eastAsia="Times New Roman" w:hAnsi="Times New Roman" w:cs="Times New Roman"/>
          <w:b/>
          <w:sz w:val="24"/>
        </w:rPr>
      </w:pPr>
    </w:p>
    <w:p w14:paraId="4161A5F4" w14:textId="4E47B952" w:rsidR="005B5E7A" w:rsidRDefault="005B5E7A" w:rsidP="005B5E7A">
      <w:pPr>
        <w:spacing w:after="200" w:line="240" w:lineRule="auto"/>
        <w:jc w:val="both"/>
        <w:rPr>
          <w:rFonts w:ascii="Times New Roman" w:eastAsia="Times New Roman" w:hAnsi="Times New Roman" w:cs="Times New Roman"/>
          <w:b/>
          <w:sz w:val="24"/>
        </w:rPr>
      </w:pPr>
    </w:p>
    <w:p w14:paraId="5A286AB0" w14:textId="77777777" w:rsidR="005B5E7A" w:rsidRDefault="005B5E7A" w:rsidP="005B5E7A">
      <w:pPr>
        <w:spacing w:after="200" w:line="240" w:lineRule="auto"/>
        <w:jc w:val="both"/>
        <w:rPr>
          <w:rFonts w:ascii="Times New Roman" w:eastAsia="Times New Roman" w:hAnsi="Times New Roman" w:cs="Times New Roman"/>
          <w:b/>
          <w:sz w:val="24"/>
        </w:rPr>
      </w:pPr>
    </w:p>
    <w:p w14:paraId="5B91D51A" w14:textId="12F0CA62" w:rsidR="005B5E7A" w:rsidRDefault="005B5E7A" w:rsidP="005B5E7A">
      <w:pPr>
        <w:spacing w:after="200" w:line="240" w:lineRule="auto"/>
        <w:jc w:val="both"/>
        <w:rPr>
          <w:rFonts w:ascii="Times New Roman" w:eastAsia="Times New Roman" w:hAnsi="Times New Roman" w:cs="Times New Roman"/>
          <w:b/>
          <w:sz w:val="24"/>
        </w:rPr>
      </w:pPr>
    </w:p>
    <w:p w14:paraId="04A92742" w14:textId="77777777" w:rsidR="005B5E7A" w:rsidRDefault="005B5E7A" w:rsidP="005B5E7A">
      <w:pPr>
        <w:spacing w:after="200" w:line="240" w:lineRule="auto"/>
        <w:jc w:val="both"/>
        <w:rPr>
          <w:rFonts w:ascii="Times New Roman" w:eastAsia="Times New Roman" w:hAnsi="Times New Roman" w:cs="Times New Roman"/>
          <w:b/>
          <w:sz w:val="24"/>
        </w:rPr>
      </w:pPr>
    </w:p>
    <w:p w14:paraId="6853B629" w14:textId="1665224B" w:rsidR="005B5E7A" w:rsidRDefault="005B5E7A" w:rsidP="005B5E7A">
      <w:pPr>
        <w:spacing w:after="200" w:line="240" w:lineRule="auto"/>
        <w:jc w:val="both"/>
        <w:rPr>
          <w:rFonts w:ascii="Times New Roman" w:eastAsia="Times New Roman" w:hAnsi="Times New Roman" w:cs="Times New Roman"/>
          <w:b/>
          <w:sz w:val="24"/>
        </w:rPr>
      </w:pPr>
    </w:p>
    <w:p w14:paraId="6E804305" w14:textId="77777777" w:rsidR="005B5E7A" w:rsidRDefault="005B5E7A" w:rsidP="005B5E7A">
      <w:pPr>
        <w:spacing w:after="200" w:line="276" w:lineRule="auto"/>
        <w:jc w:val="both"/>
        <w:rPr>
          <w:rFonts w:ascii="Times New Roman" w:eastAsia="Times New Roman" w:hAnsi="Times New Roman" w:cs="Times New Roman"/>
          <w:b/>
          <w:sz w:val="24"/>
        </w:rPr>
      </w:pPr>
    </w:p>
    <w:p w14:paraId="499807E2" w14:textId="77777777" w:rsidR="005B5E7A" w:rsidRDefault="005B5E7A" w:rsidP="005B5E7A">
      <w:pPr>
        <w:numPr>
          <w:ilvl w:val="0"/>
          <w:numId w:val="6"/>
        </w:numPr>
        <w:spacing w:after="200" w:line="276" w:lineRule="auto"/>
        <w:ind w:left="720" w:hanging="360"/>
        <w:jc w:val="both"/>
        <w:rPr>
          <w:rFonts w:ascii="Times New Roman" w:eastAsia="Times New Roman" w:hAnsi="Times New Roman" w:cs="Times New Roman"/>
          <w:b/>
          <w:sz w:val="24"/>
        </w:rPr>
      </w:pPr>
      <w:r>
        <w:rPr>
          <w:rFonts w:ascii="Times New Roman" w:eastAsia="Times New Roman" w:hAnsi="Times New Roman" w:cs="Times New Roman"/>
          <w:b/>
          <w:sz w:val="24"/>
        </w:rPr>
        <w:t>No of Visualizations/ Graphs:</w:t>
      </w:r>
    </w:p>
    <w:p w14:paraId="31055F81" w14:textId="6F62520F" w:rsidR="003A6B62" w:rsidRPr="003A6B62" w:rsidRDefault="003A6B62" w:rsidP="003A6B62">
      <w:pPr>
        <w:pStyle w:val="ListParagraph"/>
        <w:numPr>
          <w:ilvl w:val="0"/>
          <w:numId w:val="8"/>
        </w:numPr>
        <w:spacing w:after="200" w:line="276" w:lineRule="auto"/>
        <w:jc w:val="both"/>
        <w:rPr>
          <w:rFonts w:ascii="Times New Roman" w:eastAsia="Times New Roman" w:hAnsi="Times New Roman" w:cs="Times New Roman"/>
          <w:b/>
          <w:sz w:val="24"/>
        </w:rPr>
      </w:pPr>
      <w:r>
        <w:t>Bar Graph showing prices as various locations</w:t>
      </w:r>
    </w:p>
    <w:p w14:paraId="40ABF032" w14:textId="7E155263" w:rsidR="003A6B62" w:rsidRPr="008C7061" w:rsidRDefault="008C7061" w:rsidP="003A6B62">
      <w:pPr>
        <w:pStyle w:val="ListParagraph"/>
        <w:numPr>
          <w:ilvl w:val="0"/>
          <w:numId w:val="8"/>
        </w:numPr>
        <w:spacing w:after="200" w:line="276" w:lineRule="auto"/>
        <w:jc w:val="both"/>
        <w:rPr>
          <w:rFonts w:ascii="Times New Roman" w:eastAsia="Times New Roman" w:hAnsi="Times New Roman" w:cs="Times New Roman"/>
          <w:b/>
          <w:sz w:val="24"/>
        </w:rPr>
      </w:pPr>
      <w:r>
        <w:t>Combined line and location graph showing price and rain water harvesting</w:t>
      </w:r>
    </w:p>
    <w:p w14:paraId="340B5F6C" w14:textId="634669BE" w:rsidR="008C7061" w:rsidRPr="008C7061" w:rsidRDefault="008C7061" w:rsidP="003A6B62">
      <w:pPr>
        <w:pStyle w:val="ListParagraph"/>
        <w:numPr>
          <w:ilvl w:val="0"/>
          <w:numId w:val="8"/>
        </w:numPr>
        <w:spacing w:after="200" w:line="276" w:lineRule="auto"/>
        <w:jc w:val="both"/>
        <w:rPr>
          <w:rFonts w:ascii="Times New Roman" w:eastAsia="Times New Roman" w:hAnsi="Times New Roman" w:cs="Times New Roman"/>
          <w:b/>
          <w:sz w:val="24"/>
        </w:rPr>
      </w:pPr>
      <w:r>
        <w:t xml:space="preserve">Tree Maps showing </w:t>
      </w:r>
      <w:r w:rsidR="00902D55">
        <w:t>Vaastu</w:t>
      </w:r>
      <w:commentRangeStart w:id="0"/>
      <w:commentRangeStart w:id="1"/>
      <w:commentRangeEnd w:id="0"/>
      <w:r w:rsidR="00902D55">
        <w:rPr>
          <w:rStyle w:val="CommentReference"/>
        </w:rPr>
        <w:commentReference w:id="0"/>
      </w:r>
      <w:commentRangeEnd w:id="1"/>
      <w:r w:rsidR="00902D55">
        <w:rPr>
          <w:rStyle w:val="CommentReference"/>
        </w:rPr>
        <w:commentReference w:id="1"/>
      </w:r>
      <w:r w:rsidR="00902D55">
        <w:t xml:space="preserve"> compliant</w:t>
      </w:r>
    </w:p>
    <w:p w14:paraId="54AD2081" w14:textId="712C28D2" w:rsidR="008C7061" w:rsidRPr="008C7061" w:rsidRDefault="008C7061" w:rsidP="003A6B62">
      <w:pPr>
        <w:pStyle w:val="ListParagraph"/>
        <w:numPr>
          <w:ilvl w:val="0"/>
          <w:numId w:val="8"/>
        </w:numPr>
        <w:spacing w:after="200" w:line="276" w:lineRule="auto"/>
        <w:jc w:val="both"/>
        <w:rPr>
          <w:rFonts w:ascii="Times New Roman" w:eastAsia="Times New Roman" w:hAnsi="Times New Roman" w:cs="Times New Roman"/>
          <w:b/>
          <w:sz w:val="24"/>
        </w:rPr>
      </w:pPr>
      <w:r>
        <w:t>Bar graph showing location and price with no. of bedrooms</w:t>
      </w:r>
    </w:p>
    <w:p w14:paraId="38874118" w14:textId="3A5D2D54" w:rsidR="008C7061" w:rsidRPr="008C7061" w:rsidRDefault="008C7061" w:rsidP="003A6B62">
      <w:pPr>
        <w:pStyle w:val="ListParagraph"/>
        <w:numPr>
          <w:ilvl w:val="0"/>
          <w:numId w:val="8"/>
        </w:numPr>
        <w:spacing w:after="200" w:line="276" w:lineRule="auto"/>
        <w:jc w:val="both"/>
        <w:rPr>
          <w:rFonts w:ascii="Times New Roman" w:eastAsia="Times New Roman" w:hAnsi="Times New Roman" w:cs="Times New Roman"/>
          <w:b/>
          <w:sz w:val="24"/>
        </w:rPr>
      </w:pPr>
      <w:r>
        <w:t xml:space="preserve">Our prices based on best </w:t>
      </w:r>
      <w:r w:rsidR="00902D55">
        <w:t>facilities</w:t>
      </w:r>
    </w:p>
    <w:p w14:paraId="1F80F654" w14:textId="005590FE" w:rsidR="008C7061" w:rsidRPr="008C7061" w:rsidRDefault="008C7061" w:rsidP="003A6B62">
      <w:pPr>
        <w:pStyle w:val="ListParagraph"/>
        <w:numPr>
          <w:ilvl w:val="0"/>
          <w:numId w:val="8"/>
        </w:numPr>
        <w:spacing w:after="200" w:line="276" w:lineRule="auto"/>
        <w:jc w:val="both"/>
        <w:rPr>
          <w:rFonts w:ascii="Times New Roman" w:eastAsia="Times New Roman" w:hAnsi="Times New Roman" w:cs="Times New Roman"/>
          <w:b/>
          <w:sz w:val="24"/>
        </w:rPr>
      </w:pPr>
      <w:r>
        <w:t xml:space="preserve">Our </w:t>
      </w:r>
      <w:r w:rsidR="00902D55">
        <w:t>facilities</w:t>
      </w:r>
      <w:r>
        <w:t xml:space="preserve"> in the best places</w:t>
      </w:r>
    </w:p>
    <w:p w14:paraId="70CF7D1E" w14:textId="66B57190" w:rsidR="008C7061" w:rsidRPr="008C7061" w:rsidRDefault="008C7061" w:rsidP="003A6B62">
      <w:pPr>
        <w:pStyle w:val="ListParagraph"/>
        <w:numPr>
          <w:ilvl w:val="0"/>
          <w:numId w:val="8"/>
        </w:numPr>
        <w:spacing w:after="200" w:line="276" w:lineRule="auto"/>
        <w:jc w:val="both"/>
        <w:rPr>
          <w:rFonts w:ascii="Times New Roman" w:eastAsia="Times New Roman" w:hAnsi="Times New Roman" w:cs="Times New Roman"/>
          <w:b/>
          <w:sz w:val="24"/>
        </w:rPr>
      </w:pPr>
      <w:r>
        <w:t>Bar comparison chart vs price and intercom facility</w:t>
      </w:r>
    </w:p>
    <w:p w14:paraId="69BDF02C" w14:textId="11C88B0D" w:rsidR="008C7061" w:rsidRPr="00262AAC" w:rsidRDefault="008C7061" w:rsidP="003A6B62">
      <w:pPr>
        <w:pStyle w:val="ListParagraph"/>
        <w:numPr>
          <w:ilvl w:val="0"/>
          <w:numId w:val="8"/>
        </w:numPr>
        <w:spacing w:after="200" w:line="276" w:lineRule="auto"/>
        <w:jc w:val="both"/>
        <w:rPr>
          <w:rFonts w:ascii="Times New Roman" w:eastAsia="Times New Roman" w:hAnsi="Times New Roman" w:cs="Times New Roman"/>
          <w:b/>
          <w:sz w:val="24"/>
        </w:rPr>
      </w:pPr>
      <w:r>
        <w:t>Pie chart showing various facility</w:t>
      </w:r>
    </w:p>
    <w:p w14:paraId="0152E4BF" w14:textId="77777777" w:rsidR="00F66DC3" w:rsidRDefault="00F66DC3" w:rsidP="00F66DC3">
      <w:pPr>
        <w:spacing w:after="200" w:line="276" w:lineRule="auto"/>
        <w:jc w:val="both"/>
        <w:rPr>
          <w:rFonts w:ascii="Times New Roman" w:eastAsia="Times New Roman" w:hAnsi="Times New Roman" w:cs="Times New Roman"/>
          <w:b/>
          <w:sz w:val="24"/>
        </w:rPr>
      </w:pPr>
    </w:p>
    <w:p w14:paraId="641E1DA5" w14:textId="77777777" w:rsidR="00F66DC3" w:rsidRDefault="00F66DC3" w:rsidP="00F66DC3">
      <w:pPr>
        <w:spacing w:after="20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4. ADVANTAGES &amp; DISADVANTAGES</w:t>
      </w:r>
    </w:p>
    <w:p w14:paraId="72642DDD" w14:textId="77777777" w:rsidR="00F66DC3" w:rsidRDefault="00F66DC3" w:rsidP="00F66DC3">
      <w:pPr>
        <w:spacing w:after="200" w:line="276" w:lineRule="auto"/>
        <w:jc w:val="both"/>
        <w:rPr>
          <w:rFonts w:ascii="Times New Roman" w:eastAsia="Times New Roman" w:hAnsi="Times New Roman" w:cs="Times New Roman"/>
          <w:b/>
          <w:i/>
          <w:sz w:val="24"/>
        </w:rPr>
      </w:pPr>
      <w:r>
        <w:rPr>
          <w:rFonts w:ascii="Times New Roman" w:eastAsia="Times New Roman" w:hAnsi="Times New Roman" w:cs="Times New Roman"/>
          <w:b/>
          <w:i/>
          <w:sz w:val="24"/>
        </w:rPr>
        <w:t xml:space="preserve">4.1 Advantages </w:t>
      </w:r>
    </w:p>
    <w:p w14:paraId="0840644F" w14:textId="77777777" w:rsidR="00F66DC3" w:rsidRDefault="00F66DC3" w:rsidP="00F66DC3">
      <w:pPr>
        <w:spacing w:after="20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Visual Clarity: </w:t>
      </w:r>
      <w:r>
        <w:rPr>
          <w:rFonts w:ascii="Times New Roman" w:eastAsia="Times New Roman" w:hAnsi="Times New Roman" w:cs="Times New Roman"/>
          <w:sz w:val="24"/>
        </w:rPr>
        <w:t>Tableau's visualizations offer a clear and intuitive understanding of complex housing price data, enhancing overall comprehension.</w:t>
      </w:r>
    </w:p>
    <w:p w14:paraId="2954E944" w14:textId="77777777" w:rsidR="00F66DC3" w:rsidRDefault="00F66DC3" w:rsidP="00F66DC3">
      <w:pPr>
        <w:spacing w:after="20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Data-Driven Decision-Making: </w:t>
      </w:r>
      <w:r>
        <w:rPr>
          <w:rFonts w:ascii="Times New Roman" w:eastAsia="Times New Roman" w:hAnsi="Times New Roman" w:cs="Times New Roman"/>
          <w:sz w:val="24"/>
        </w:rPr>
        <w:t>Stakeholders can make informed decisions based on visualized housing price trends, guiding real estate investments and policy formulations.</w:t>
      </w:r>
    </w:p>
    <w:p w14:paraId="3985A2E1" w14:textId="137303DD" w:rsidR="00F66DC3" w:rsidRDefault="00F66DC3" w:rsidP="00F66DC3">
      <w:pPr>
        <w:spacing w:after="20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Interactive Exploration: </w:t>
      </w:r>
      <w:r>
        <w:rPr>
          <w:rFonts w:ascii="Times New Roman" w:eastAsia="Times New Roman" w:hAnsi="Times New Roman" w:cs="Times New Roman"/>
          <w:sz w:val="24"/>
        </w:rPr>
        <w:t>Tableau's interactive features allow users to dynamically explore and anal</w:t>
      </w:r>
      <w:r>
        <w:rPr>
          <w:rFonts w:ascii="Times New Roman" w:eastAsia="Times New Roman" w:hAnsi="Times New Roman" w:cs="Times New Roman"/>
          <w:sz w:val="24"/>
        </w:rPr>
        <w:t>ys</w:t>
      </w:r>
      <w:r>
        <w:rPr>
          <w:rFonts w:ascii="Times New Roman" w:eastAsia="Times New Roman" w:hAnsi="Times New Roman" w:cs="Times New Roman"/>
          <w:sz w:val="24"/>
        </w:rPr>
        <w:t>e housing price data, facilitating a deeper understanding.</w:t>
      </w:r>
    </w:p>
    <w:p w14:paraId="56C66F06" w14:textId="77777777" w:rsidR="00F66DC3" w:rsidRDefault="00F66DC3" w:rsidP="00F66DC3">
      <w:pPr>
        <w:spacing w:after="20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Holistic Overview: </w:t>
      </w:r>
      <w:r>
        <w:rPr>
          <w:rFonts w:ascii="Times New Roman" w:eastAsia="Times New Roman" w:hAnsi="Times New Roman" w:cs="Times New Roman"/>
          <w:sz w:val="24"/>
        </w:rPr>
        <w:t>Dashboards provide a holistic view of housing price trends, enabling comprehensive analysis and trend identification.</w:t>
      </w:r>
    </w:p>
    <w:p w14:paraId="159E187E" w14:textId="77777777" w:rsidR="00F66DC3" w:rsidRDefault="00F66DC3" w:rsidP="00F66DC3">
      <w:pPr>
        <w:spacing w:after="20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Efficient Data Analysis: </w:t>
      </w:r>
      <w:r>
        <w:rPr>
          <w:rFonts w:ascii="Times New Roman" w:eastAsia="Times New Roman" w:hAnsi="Times New Roman" w:cs="Times New Roman"/>
          <w:sz w:val="24"/>
        </w:rPr>
        <w:t>Tableau streamlines data analysis, making it efficient and accessible to stakeholders with varying levels of technical expertise.</w:t>
      </w:r>
    </w:p>
    <w:p w14:paraId="6D1E4F0C" w14:textId="77777777" w:rsidR="00F66DC3" w:rsidRDefault="00F66DC3" w:rsidP="00F66DC3">
      <w:pPr>
        <w:spacing w:after="200" w:line="276" w:lineRule="auto"/>
        <w:jc w:val="both"/>
        <w:rPr>
          <w:rFonts w:ascii="Times New Roman" w:eastAsia="Times New Roman" w:hAnsi="Times New Roman" w:cs="Times New Roman"/>
          <w:b/>
          <w:i/>
          <w:sz w:val="24"/>
        </w:rPr>
      </w:pPr>
      <w:r>
        <w:rPr>
          <w:rFonts w:ascii="Times New Roman" w:eastAsia="Times New Roman" w:hAnsi="Times New Roman" w:cs="Times New Roman"/>
          <w:b/>
          <w:i/>
          <w:sz w:val="24"/>
        </w:rPr>
        <w:t xml:space="preserve">4.2 Disadvantages </w:t>
      </w:r>
    </w:p>
    <w:p w14:paraId="3ECB5ED2" w14:textId="77777777" w:rsidR="00F66DC3" w:rsidRDefault="00F66DC3" w:rsidP="00F66DC3">
      <w:pPr>
        <w:spacing w:after="20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Learning Curve: </w:t>
      </w:r>
      <w:r>
        <w:rPr>
          <w:rFonts w:ascii="Times New Roman" w:eastAsia="Times New Roman" w:hAnsi="Times New Roman" w:cs="Times New Roman"/>
          <w:sz w:val="24"/>
        </w:rPr>
        <w:t>Tableau has a learning curve, and users unfamiliar with the tool may require training to fully exploit its capabilities.</w:t>
      </w:r>
    </w:p>
    <w:p w14:paraId="1B0161A7" w14:textId="77777777" w:rsidR="00F66DC3" w:rsidRDefault="00F66DC3" w:rsidP="00F66DC3">
      <w:pPr>
        <w:spacing w:after="20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Cost of Licensing: </w:t>
      </w:r>
      <w:r>
        <w:rPr>
          <w:rFonts w:ascii="Times New Roman" w:eastAsia="Times New Roman" w:hAnsi="Times New Roman" w:cs="Times New Roman"/>
          <w:sz w:val="24"/>
        </w:rPr>
        <w:t>The cost of Tableau licensing can be a constraint, especially for organizations with limited budgets.</w:t>
      </w:r>
    </w:p>
    <w:p w14:paraId="1F0C0276" w14:textId="77777777" w:rsidR="00F66DC3" w:rsidRDefault="00F66DC3" w:rsidP="00F66DC3">
      <w:pPr>
        <w:spacing w:after="20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Data Security Concerns: </w:t>
      </w:r>
      <w:r>
        <w:rPr>
          <w:rFonts w:ascii="Times New Roman" w:eastAsia="Times New Roman" w:hAnsi="Times New Roman" w:cs="Times New Roman"/>
          <w:sz w:val="24"/>
        </w:rPr>
        <w:t>Handling sensitive real estate data requires robust security measures to prevent unauthorized access.</w:t>
      </w:r>
    </w:p>
    <w:p w14:paraId="2AC72496" w14:textId="77777777" w:rsidR="00F66DC3" w:rsidRDefault="00F66DC3" w:rsidP="00F66DC3">
      <w:pPr>
        <w:spacing w:after="20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Dependency on Data Quality: </w:t>
      </w:r>
      <w:r>
        <w:rPr>
          <w:rFonts w:ascii="Times New Roman" w:eastAsia="Times New Roman" w:hAnsi="Times New Roman" w:cs="Times New Roman"/>
          <w:sz w:val="24"/>
        </w:rPr>
        <w:t>The accuracy of insights is highly dependent on the quality of input data, and inaccuracies may lead to misinterpretations.</w:t>
      </w:r>
    </w:p>
    <w:p w14:paraId="34D35F6A" w14:textId="77777777" w:rsidR="00F66DC3" w:rsidRDefault="00F66DC3" w:rsidP="00F66DC3">
      <w:pPr>
        <w:spacing w:after="20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Resource Intensive: </w:t>
      </w:r>
      <w:r>
        <w:rPr>
          <w:rFonts w:ascii="Times New Roman" w:eastAsia="Times New Roman" w:hAnsi="Times New Roman" w:cs="Times New Roman"/>
          <w:sz w:val="24"/>
        </w:rPr>
        <w:t>Large datasets and complex visualizations may be resource-intensive, requiring robust computing infrastructure.</w:t>
      </w:r>
    </w:p>
    <w:p w14:paraId="2C0045F1" w14:textId="77777777" w:rsidR="00F66DC3" w:rsidRDefault="00F66DC3" w:rsidP="00F66DC3">
      <w:pPr>
        <w:spacing w:after="20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5. APPLICATIONS</w:t>
      </w:r>
    </w:p>
    <w:p w14:paraId="2187FFA0" w14:textId="77777777" w:rsidR="00F66DC3" w:rsidRDefault="00F66DC3" w:rsidP="00F66DC3">
      <w:pPr>
        <w:numPr>
          <w:ilvl w:val="0"/>
          <w:numId w:val="11"/>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Real Estate Investment Planning</w:t>
      </w:r>
    </w:p>
    <w:p w14:paraId="79666521" w14:textId="77777777" w:rsidR="00F66DC3" w:rsidRDefault="00F66DC3" w:rsidP="00F66DC3">
      <w:pPr>
        <w:numPr>
          <w:ilvl w:val="0"/>
          <w:numId w:val="11"/>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Policy Formulation</w:t>
      </w:r>
    </w:p>
    <w:p w14:paraId="6842922E" w14:textId="77777777" w:rsidR="00F66DC3" w:rsidRDefault="00F66DC3" w:rsidP="00F66DC3">
      <w:pPr>
        <w:numPr>
          <w:ilvl w:val="0"/>
          <w:numId w:val="11"/>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Market Trends for Developers</w:t>
      </w:r>
    </w:p>
    <w:p w14:paraId="5CEEDDD4" w14:textId="77777777" w:rsidR="00F66DC3" w:rsidRDefault="00F66DC3" w:rsidP="00F66DC3">
      <w:pPr>
        <w:numPr>
          <w:ilvl w:val="0"/>
          <w:numId w:val="11"/>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Financial Decision-Making</w:t>
      </w:r>
    </w:p>
    <w:p w14:paraId="52C0F62A" w14:textId="77777777" w:rsidR="00F66DC3" w:rsidRDefault="00F66DC3" w:rsidP="00F66DC3">
      <w:pPr>
        <w:numPr>
          <w:ilvl w:val="0"/>
          <w:numId w:val="11"/>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Consumer Guidance:</w:t>
      </w:r>
    </w:p>
    <w:p w14:paraId="4FB09587" w14:textId="77777777" w:rsidR="00F66DC3" w:rsidRDefault="00F66DC3" w:rsidP="00F66DC3">
      <w:pPr>
        <w:spacing w:after="20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6. CONCLUSION</w:t>
      </w:r>
    </w:p>
    <w:p w14:paraId="446547F1" w14:textId="0E2BFFBF" w:rsidR="00F66DC3" w:rsidRDefault="00F66DC3" w:rsidP="00F66DC3">
      <w:pPr>
        <w:spacing w:after="200" w:line="276"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The project, "Anal</w:t>
      </w:r>
      <w:r>
        <w:rPr>
          <w:rFonts w:ascii="Times New Roman" w:eastAsia="Times New Roman" w:hAnsi="Times New Roman" w:cs="Times New Roman"/>
          <w:sz w:val="24"/>
        </w:rPr>
        <w:t>ys</w:t>
      </w:r>
      <w:r>
        <w:rPr>
          <w:rFonts w:ascii="Times New Roman" w:eastAsia="Times New Roman" w:hAnsi="Times New Roman" w:cs="Times New Roman"/>
          <w:sz w:val="24"/>
        </w:rPr>
        <w:t xml:space="preserve">ing Housing Prices in Metropolitan Areas of India with Tableau," successfully harnessed data analytics and visualization to unravel crucial insights into the dynamics of the real estate market. The findings serve as a valuable resource for </w:t>
      </w:r>
      <w:r>
        <w:rPr>
          <w:rFonts w:ascii="Times New Roman" w:eastAsia="Times New Roman" w:hAnsi="Times New Roman" w:cs="Times New Roman"/>
          <w:sz w:val="24"/>
        </w:rPr>
        <w:lastRenderedPageBreak/>
        <w:t>policymakers, investors, and urban planners, facilitating evidence-based decision-making in the complex landscape of housing prices.</w:t>
      </w:r>
    </w:p>
    <w:p w14:paraId="7C85B19A" w14:textId="77777777" w:rsidR="00F66DC3" w:rsidRDefault="00F66DC3" w:rsidP="00F66DC3">
      <w:pPr>
        <w:spacing w:after="200" w:line="276"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This project highlights the transformative impact of data analytics and visualization in understanding and predicting trends in housing markets. By leveraging Tableau's capabilities, stakeholders gain access to dynamic, interactive, and visually intuitive tools that facilitate a deeper understanding of housing price dynamics, ultimately contributing to informed decision-making and sustainable urban development.</w:t>
      </w:r>
    </w:p>
    <w:p w14:paraId="2FFB64F8" w14:textId="77777777" w:rsidR="00F66DC3" w:rsidRDefault="00F66DC3" w:rsidP="00F66DC3">
      <w:pPr>
        <w:spacing w:after="20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7. FUTURE SCOPE</w:t>
      </w:r>
    </w:p>
    <w:p w14:paraId="5A5D5A08" w14:textId="77777777" w:rsidR="00F66DC3" w:rsidRDefault="00F66DC3" w:rsidP="00F66DC3">
      <w:pPr>
        <w:spacing w:after="200" w:line="276"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The analysis of housing prices in metropolitan areas of India with Tableau offers substantial advantages but comes with considerations. The applications and future scope indicate the potential for more sophisticated and impactful use of data visualization and analytics in the real estate domain.</w:t>
      </w:r>
    </w:p>
    <w:p w14:paraId="16AC449B" w14:textId="77777777" w:rsidR="00262AAC" w:rsidRPr="003A6B62" w:rsidRDefault="00262AAC" w:rsidP="00262AAC">
      <w:pPr>
        <w:pStyle w:val="ListParagraph"/>
        <w:spacing w:after="200" w:line="276" w:lineRule="auto"/>
        <w:ind w:left="1080"/>
        <w:jc w:val="both"/>
        <w:rPr>
          <w:rFonts w:ascii="Times New Roman" w:eastAsia="Times New Roman" w:hAnsi="Times New Roman" w:cs="Times New Roman"/>
          <w:b/>
          <w:sz w:val="24"/>
        </w:rPr>
      </w:pPr>
    </w:p>
    <w:p w14:paraId="1BCABA87" w14:textId="77777777" w:rsidR="005B5E7A" w:rsidRDefault="005B5E7A" w:rsidP="005B5E7A">
      <w:pPr>
        <w:spacing w:after="20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8. APPENDIX</w:t>
      </w:r>
    </w:p>
    <w:p w14:paraId="4B6298F2" w14:textId="77777777" w:rsidR="005B5E7A" w:rsidRDefault="005B5E7A" w:rsidP="005B5E7A">
      <w:pPr>
        <w:spacing w:after="200" w:line="276" w:lineRule="auto"/>
        <w:jc w:val="both"/>
        <w:rPr>
          <w:rFonts w:ascii="Times New Roman" w:eastAsia="Times New Roman" w:hAnsi="Times New Roman" w:cs="Times New Roman"/>
          <w:b/>
          <w:sz w:val="24"/>
        </w:rPr>
      </w:pPr>
      <w:r>
        <w:rPr>
          <w:rFonts w:ascii="Times New Roman" w:eastAsia="Times New Roman" w:hAnsi="Times New Roman" w:cs="Times New Roman"/>
          <w:sz w:val="24"/>
        </w:rPr>
        <w:tab/>
        <w:t xml:space="preserve">A. </w:t>
      </w:r>
      <w:r>
        <w:rPr>
          <w:rFonts w:ascii="Times New Roman" w:eastAsia="Times New Roman" w:hAnsi="Times New Roman" w:cs="Times New Roman"/>
          <w:b/>
          <w:sz w:val="24"/>
        </w:rPr>
        <w:t>Source Code:</w:t>
      </w:r>
    </w:p>
    <w:p w14:paraId="209255D5" w14:textId="77777777" w:rsidR="005B5E7A" w:rsidRDefault="005B5E7A" w:rsidP="005B5E7A">
      <w:pPr>
        <w:spacing w:after="200" w:line="276" w:lineRule="auto"/>
        <w:jc w:val="both"/>
        <w:rPr>
          <w:rFonts w:ascii="Times New Roman" w:eastAsia="Times New Roman" w:hAnsi="Times New Roman" w:cs="Times New Roman"/>
          <w:sz w:val="24"/>
        </w:rPr>
      </w:pPr>
    </w:p>
    <w:p w14:paraId="28F37EA8" w14:textId="77777777" w:rsidR="005B5E7A" w:rsidRDefault="005B5E7A" w:rsidP="005B5E7A">
      <w:pPr>
        <w:spacing w:after="200" w:line="276" w:lineRule="auto"/>
        <w:jc w:val="both"/>
        <w:rPr>
          <w:rFonts w:ascii="Times New Roman" w:eastAsia="Times New Roman" w:hAnsi="Times New Roman" w:cs="Times New Roman"/>
          <w:sz w:val="24"/>
        </w:rPr>
      </w:pPr>
    </w:p>
    <w:p w14:paraId="204EC84D" w14:textId="77777777" w:rsidR="005B5E7A" w:rsidRDefault="005B5E7A" w:rsidP="005B5E7A">
      <w:pPr>
        <w:spacing w:after="200" w:line="276" w:lineRule="auto"/>
        <w:jc w:val="both"/>
        <w:rPr>
          <w:rFonts w:ascii="Times New Roman" w:eastAsia="Times New Roman" w:hAnsi="Times New Roman" w:cs="Times New Roman"/>
          <w:sz w:val="24"/>
        </w:rPr>
      </w:pPr>
    </w:p>
    <w:p w14:paraId="09670093" w14:textId="77777777" w:rsidR="005B5E7A" w:rsidRDefault="005B5E7A" w:rsidP="005B5E7A">
      <w:pPr>
        <w:spacing w:after="200" w:line="276" w:lineRule="auto"/>
        <w:jc w:val="both"/>
        <w:rPr>
          <w:rFonts w:ascii="Times New Roman" w:eastAsia="Times New Roman" w:hAnsi="Times New Roman" w:cs="Times New Roman"/>
          <w:sz w:val="24"/>
        </w:rPr>
      </w:pPr>
    </w:p>
    <w:p w14:paraId="46293D35" w14:textId="43FB6908" w:rsidR="00982FF5" w:rsidRPr="00982FF5" w:rsidRDefault="00982FF5" w:rsidP="00982FF5"/>
    <w:sectPr w:rsidR="00982FF5" w:rsidRPr="00982FF5">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iaimtosky@gmail.com" w:date="2023-10-17T16:14:00Z" w:initials="SY">
    <w:p w14:paraId="52188865" w14:textId="1235655C" w:rsidR="00902D55" w:rsidRDefault="00902D55">
      <w:pPr>
        <w:pStyle w:val="CommentText"/>
      </w:pPr>
      <w:r>
        <w:rPr>
          <w:rStyle w:val="CommentReference"/>
        </w:rPr>
        <w:annotationRef/>
      </w:r>
    </w:p>
  </w:comment>
  <w:comment w:id="1" w:author="iaimtosky@gmail.com" w:date="2023-10-17T16:15:00Z" w:initials="SY">
    <w:p w14:paraId="23A0BDBE" w14:textId="689BEDC6" w:rsidR="00902D55" w:rsidRDefault="00902D55">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188865" w15:done="0"/>
  <w15:commentEx w15:paraId="23A0BDBE" w15:paraIdParent="5218886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F5334D8" w16cex:dateUtc="2023-10-17T10:44:00Z"/>
  <w16cex:commentExtensible w16cex:durableId="1B44CA03" w16cex:dateUtc="2023-10-17T10: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188865" w16cid:durableId="7F5334D8"/>
  <w16cid:commentId w16cid:paraId="23A0BDBE" w16cid:durableId="1B44CA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10E83" w14:textId="77777777" w:rsidR="00BF050F" w:rsidRDefault="00BF050F" w:rsidP="00485BC9">
      <w:pPr>
        <w:spacing w:after="0" w:line="240" w:lineRule="auto"/>
      </w:pPr>
      <w:r>
        <w:separator/>
      </w:r>
    </w:p>
  </w:endnote>
  <w:endnote w:type="continuationSeparator" w:id="0">
    <w:p w14:paraId="7A9F6964" w14:textId="77777777" w:rsidR="00BF050F" w:rsidRDefault="00BF050F" w:rsidP="00485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AC794" w14:textId="77777777" w:rsidR="00BF050F" w:rsidRDefault="00BF050F" w:rsidP="00485BC9">
      <w:pPr>
        <w:spacing w:after="0" w:line="240" w:lineRule="auto"/>
      </w:pPr>
      <w:r>
        <w:separator/>
      </w:r>
    </w:p>
  </w:footnote>
  <w:footnote w:type="continuationSeparator" w:id="0">
    <w:p w14:paraId="0AACAA5C" w14:textId="77777777" w:rsidR="00BF050F" w:rsidRDefault="00BF050F" w:rsidP="00485B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F50D6"/>
    <w:multiLevelType w:val="multilevel"/>
    <w:tmpl w:val="CD1406F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15:restartNumberingAfterBreak="0">
    <w:nsid w:val="123A77AB"/>
    <w:multiLevelType w:val="multilevel"/>
    <w:tmpl w:val="4AF2A00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15:restartNumberingAfterBreak="0">
    <w:nsid w:val="28DD5C4E"/>
    <w:multiLevelType w:val="multilevel"/>
    <w:tmpl w:val="B67E6DB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31611021"/>
    <w:multiLevelType w:val="multilevel"/>
    <w:tmpl w:val="F10AB73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 w15:restartNumberingAfterBreak="0">
    <w:nsid w:val="32CF6375"/>
    <w:multiLevelType w:val="multilevel"/>
    <w:tmpl w:val="83722F7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 w15:restartNumberingAfterBreak="0">
    <w:nsid w:val="40A1298E"/>
    <w:multiLevelType w:val="multilevel"/>
    <w:tmpl w:val="E5B0490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414A089A"/>
    <w:multiLevelType w:val="multilevel"/>
    <w:tmpl w:val="65C46BD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 w15:restartNumberingAfterBreak="0">
    <w:nsid w:val="47DB5F0E"/>
    <w:multiLevelType w:val="multilevel"/>
    <w:tmpl w:val="6C22E4CA"/>
    <w:lvl w:ilvl="0">
      <w:start w:val="1"/>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6CF42419"/>
    <w:multiLevelType w:val="hybridMultilevel"/>
    <w:tmpl w:val="BE741026"/>
    <w:lvl w:ilvl="0" w:tplc="317487D6">
      <w:start w:val="1"/>
      <w:numFmt w:val="decimal"/>
      <w:lvlText w:val="%1."/>
      <w:lvlJc w:val="left"/>
      <w:pPr>
        <w:ind w:left="1080" w:hanging="360"/>
      </w:pPr>
      <w:rPr>
        <w:rFonts w:ascii="Times New Roman" w:eastAsia="Times New Roman" w:hAnsi="Times New Roman" w:cs="Times New Roman" w:hint="default"/>
        <w:b/>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6ED40C93"/>
    <w:multiLevelType w:val="multilevel"/>
    <w:tmpl w:val="2BF6C6D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15:restartNumberingAfterBreak="0">
    <w:nsid w:val="798E1E9D"/>
    <w:multiLevelType w:val="multilevel"/>
    <w:tmpl w:val="4E2E97D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num w:numId="1" w16cid:durableId="1452894347">
    <w:abstractNumId w:val="7"/>
  </w:num>
  <w:num w:numId="2" w16cid:durableId="1636910533">
    <w:abstractNumId w:val="3"/>
  </w:num>
  <w:num w:numId="3" w16cid:durableId="1820413146">
    <w:abstractNumId w:val="5"/>
  </w:num>
  <w:num w:numId="4" w16cid:durableId="2016300412">
    <w:abstractNumId w:val="2"/>
  </w:num>
  <w:num w:numId="5" w16cid:durableId="302857762">
    <w:abstractNumId w:val="0"/>
  </w:num>
  <w:num w:numId="6" w16cid:durableId="1197623984">
    <w:abstractNumId w:val="9"/>
  </w:num>
  <w:num w:numId="7" w16cid:durableId="1010831613">
    <w:abstractNumId w:val="4"/>
  </w:num>
  <w:num w:numId="8" w16cid:durableId="303237754">
    <w:abstractNumId w:val="8"/>
  </w:num>
  <w:num w:numId="9" w16cid:durableId="520048160">
    <w:abstractNumId w:val="1"/>
    <w:lvlOverride w:ilvl="0"/>
    <w:lvlOverride w:ilvl="1"/>
    <w:lvlOverride w:ilvl="2"/>
    <w:lvlOverride w:ilvl="3"/>
    <w:lvlOverride w:ilvl="4"/>
    <w:lvlOverride w:ilvl="5"/>
    <w:lvlOverride w:ilvl="6"/>
    <w:lvlOverride w:ilvl="7"/>
    <w:lvlOverride w:ilvl="8"/>
  </w:num>
  <w:num w:numId="10" w16cid:durableId="1204561324">
    <w:abstractNumId w:val="6"/>
    <w:lvlOverride w:ilvl="0"/>
    <w:lvlOverride w:ilvl="1"/>
    <w:lvlOverride w:ilvl="2"/>
    <w:lvlOverride w:ilvl="3"/>
    <w:lvlOverride w:ilvl="4"/>
    <w:lvlOverride w:ilvl="5"/>
    <w:lvlOverride w:ilvl="6"/>
    <w:lvlOverride w:ilvl="7"/>
    <w:lvlOverride w:ilvl="8"/>
  </w:num>
  <w:num w:numId="11" w16cid:durableId="1414205016">
    <w:abstractNumId w:val="10"/>
    <w:lvlOverride w:ilvl="0"/>
    <w:lvlOverride w:ilvl="1"/>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aimtosky@gmail.com">
    <w15:presenceInfo w15:providerId="Windows Live" w15:userId="76124053d18cf3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82FF5"/>
    <w:rsid w:val="000A44CF"/>
    <w:rsid w:val="001E2DA8"/>
    <w:rsid w:val="00262AAC"/>
    <w:rsid w:val="00390C89"/>
    <w:rsid w:val="003A6B62"/>
    <w:rsid w:val="00485BC9"/>
    <w:rsid w:val="005B5E7A"/>
    <w:rsid w:val="00646F5F"/>
    <w:rsid w:val="008C7061"/>
    <w:rsid w:val="00902D55"/>
    <w:rsid w:val="00914A1E"/>
    <w:rsid w:val="00937273"/>
    <w:rsid w:val="00982FF5"/>
    <w:rsid w:val="009F1ED0"/>
    <w:rsid w:val="00BE7B15"/>
    <w:rsid w:val="00BF050F"/>
    <w:rsid w:val="00C31EAF"/>
    <w:rsid w:val="00D331BA"/>
    <w:rsid w:val="00E66C64"/>
    <w:rsid w:val="00F60574"/>
    <w:rsid w:val="00F66D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AE975"/>
  <w15:docId w15:val="{A127B289-FE71-4298-ADBB-A3875E958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2F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2FF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82FF5"/>
    <w:pPr>
      <w:ind w:left="720"/>
      <w:contextualSpacing/>
    </w:pPr>
  </w:style>
  <w:style w:type="character" w:styleId="CommentReference">
    <w:name w:val="annotation reference"/>
    <w:basedOn w:val="DefaultParagraphFont"/>
    <w:uiPriority w:val="99"/>
    <w:semiHidden/>
    <w:unhideWhenUsed/>
    <w:rsid w:val="00902D55"/>
    <w:rPr>
      <w:sz w:val="16"/>
      <w:szCs w:val="16"/>
    </w:rPr>
  </w:style>
  <w:style w:type="paragraph" w:styleId="CommentText">
    <w:name w:val="annotation text"/>
    <w:basedOn w:val="Normal"/>
    <w:link w:val="CommentTextChar"/>
    <w:uiPriority w:val="99"/>
    <w:semiHidden/>
    <w:unhideWhenUsed/>
    <w:rsid w:val="00902D55"/>
    <w:pPr>
      <w:spacing w:line="240" w:lineRule="auto"/>
    </w:pPr>
    <w:rPr>
      <w:sz w:val="20"/>
      <w:szCs w:val="20"/>
    </w:rPr>
  </w:style>
  <w:style w:type="character" w:customStyle="1" w:styleId="CommentTextChar">
    <w:name w:val="Comment Text Char"/>
    <w:basedOn w:val="DefaultParagraphFont"/>
    <w:link w:val="CommentText"/>
    <w:uiPriority w:val="99"/>
    <w:semiHidden/>
    <w:rsid w:val="00902D55"/>
    <w:rPr>
      <w:sz w:val="20"/>
      <w:szCs w:val="20"/>
    </w:rPr>
  </w:style>
  <w:style w:type="paragraph" w:styleId="CommentSubject">
    <w:name w:val="annotation subject"/>
    <w:basedOn w:val="CommentText"/>
    <w:next w:val="CommentText"/>
    <w:link w:val="CommentSubjectChar"/>
    <w:uiPriority w:val="99"/>
    <w:semiHidden/>
    <w:unhideWhenUsed/>
    <w:rsid w:val="00902D55"/>
    <w:rPr>
      <w:b/>
      <w:bCs/>
    </w:rPr>
  </w:style>
  <w:style w:type="character" w:customStyle="1" w:styleId="CommentSubjectChar">
    <w:name w:val="Comment Subject Char"/>
    <w:basedOn w:val="CommentTextChar"/>
    <w:link w:val="CommentSubject"/>
    <w:uiPriority w:val="99"/>
    <w:semiHidden/>
    <w:rsid w:val="00902D5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287496">
      <w:bodyDiv w:val="1"/>
      <w:marLeft w:val="0"/>
      <w:marRight w:val="0"/>
      <w:marTop w:val="0"/>
      <w:marBottom w:val="0"/>
      <w:divBdr>
        <w:top w:val="none" w:sz="0" w:space="0" w:color="auto"/>
        <w:left w:val="none" w:sz="0" w:space="0" w:color="auto"/>
        <w:bottom w:val="none" w:sz="0" w:space="0" w:color="auto"/>
        <w:right w:val="none" w:sz="0" w:space="0" w:color="auto"/>
      </w:divBdr>
    </w:div>
    <w:div w:id="981738706">
      <w:bodyDiv w:val="1"/>
      <w:marLeft w:val="0"/>
      <w:marRight w:val="0"/>
      <w:marTop w:val="0"/>
      <w:marBottom w:val="0"/>
      <w:divBdr>
        <w:top w:val="none" w:sz="0" w:space="0" w:color="auto"/>
        <w:left w:val="none" w:sz="0" w:space="0" w:color="auto"/>
        <w:bottom w:val="none" w:sz="0" w:space="0" w:color="auto"/>
        <w:right w:val="none" w:sz="0" w:space="0" w:color="auto"/>
      </w:divBdr>
    </w:div>
    <w:div w:id="1231503934">
      <w:bodyDiv w:val="1"/>
      <w:marLeft w:val="0"/>
      <w:marRight w:val="0"/>
      <w:marTop w:val="0"/>
      <w:marBottom w:val="0"/>
      <w:divBdr>
        <w:top w:val="none" w:sz="0" w:space="0" w:color="auto"/>
        <w:left w:val="none" w:sz="0" w:space="0" w:color="auto"/>
        <w:bottom w:val="none" w:sz="0" w:space="0" w:color="auto"/>
        <w:right w:val="none" w:sz="0" w:space="0" w:color="auto"/>
      </w:divBdr>
    </w:div>
    <w:div w:id="1343975329">
      <w:bodyDiv w:val="1"/>
      <w:marLeft w:val="0"/>
      <w:marRight w:val="0"/>
      <w:marTop w:val="0"/>
      <w:marBottom w:val="0"/>
      <w:divBdr>
        <w:top w:val="none" w:sz="0" w:space="0" w:color="auto"/>
        <w:left w:val="none" w:sz="0" w:space="0" w:color="auto"/>
        <w:bottom w:val="none" w:sz="0" w:space="0" w:color="auto"/>
        <w:right w:val="none" w:sz="0" w:space="0" w:color="auto"/>
      </w:divBdr>
    </w:div>
    <w:div w:id="1544518530">
      <w:bodyDiv w:val="1"/>
      <w:marLeft w:val="0"/>
      <w:marRight w:val="0"/>
      <w:marTop w:val="0"/>
      <w:marBottom w:val="0"/>
      <w:divBdr>
        <w:top w:val="none" w:sz="0" w:space="0" w:color="auto"/>
        <w:left w:val="none" w:sz="0" w:space="0" w:color="auto"/>
        <w:bottom w:val="none" w:sz="0" w:space="0" w:color="auto"/>
        <w:right w:val="none" w:sz="0" w:space="0" w:color="auto"/>
      </w:divBdr>
    </w:div>
    <w:div w:id="1828090338">
      <w:bodyDiv w:val="1"/>
      <w:marLeft w:val="0"/>
      <w:marRight w:val="0"/>
      <w:marTop w:val="0"/>
      <w:marBottom w:val="0"/>
      <w:divBdr>
        <w:top w:val="none" w:sz="0" w:space="0" w:color="auto"/>
        <w:left w:val="none" w:sz="0" w:space="0" w:color="auto"/>
        <w:bottom w:val="none" w:sz="0" w:space="0" w:color="auto"/>
        <w:right w:val="none" w:sz="0" w:space="0" w:color="auto"/>
      </w:divBdr>
    </w:div>
    <w:div w:id="20840667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omments" Target="comments.xml"/><Relationship Id="rId10" Type="http://schemas.openxmlformats.org/officeDocument/2006/relationships/image" Target="media/image3.png"/><Relationship Id="rId19" Type="http://schemas.openxmlformats.org/officeDocument/2006/relationships/image" Target="media/image12.png"/><Relationship Id="rId3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microsoft.com/office/2016/09/relationships/commentsIds" Target="commentsId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A0AAB-D716-4165-82F9-15F4D89AA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14</Pages>
  <Words>1032</Words>
  <Characters>5886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iaimtosky@gmail.com</dc:creator>
  <cp:keywords/>
  <dc:description/>
  <cp:lastModifiedBy>iaimtosky@gmail.com</cp:lastModifiedBy>
  <cp:revision>4</cp:revision>
  <dcterms:created xsi:type="dcterms:W3CDTF">2023-10-17T09:38:00Z</dcterms:created>
  <dcterms:modified xsi:type="dcterms:W3CDTF">2023-10-18T13:54:00Z</dcterms:modified>
</cp:coreProperties>
</file>